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C0" w:rsidRPr="0040652F" w:rsidRDefault="00597FC0" w:rsidP="00597FC0">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21 veintiuno </w:t>
      </w:r>
      <w:r w:rsidRPr="0040652F">
        <w:rPr>
          <w:rFonts w:ascii="Calibri" w:hAnsi="Calibri" w:cs="Calibri"/>
          <w:b/>
          <w:color w:val="767171" w:themeColor="background2" w:themeShade="80"/>
          <w:sz w:val="26"/>
          <w:szCs w:val="26"/>
        </w:rPr>
        <w:t xml:space="preserve">de febrero del año 2017 dos mil diecisiete. </w:t>
      </w:r>
      <w:r>
        <w:rPr>
          <w:rFonts w:ascii="Calibri" w:hAnsi="Calibri" w:cs="Calibri"/>
          <w:b/>
          <w:color w:val="767171" w:themeColor="background2" w:themeShade="80"/>
          <w:sz w:val="26"/>
          <w:szCs w:val="26"/>
        </w:rPr>
        <w:t>. . . . . . . . . . . . . . . . . . . . . . . . . . . . . . . . . . . . . . . . . . . . . . . . . . . . . . . . . . .</w:t>
      </w:r>
    </w:p>
    <w:p w:rsidR="00597FC0" w:rsidRPr="0040652F" w:rsidRDefault="00597FC0" w:rsidP="00597FC0">
      <w:pPr>
        <w:rPr>
          <w:rFonts w:ascii="Calibri" w:hAnsi="Calibri" w:cs="Calibri"/>
          <w:color w:val="767171" w:themeColor="background2" w:themeShade="80"/>
          <w:sz w:val="26"/>
          <w:szCs w:val="26"/>
        </w:rPr>
      </w:pPr>
    </w:p>
    <w:p w:rsidR="00597FC0" w:rsidRPr="0040652F" w:rsidRDefault="00597FC0" w:rsidP="00597FC0">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998</w:t>
      </w:r>
      <w:r w:rsidRPr="0040652F">
        <w:rPr>
          <w:rFonts w:ascii="Calibri" w:hAnsi="Calibri" w:cs="Calibri"/>
          <w:b/>
          <w:color w:val="767171" w:themeColor="background2" w:themeShade="80"/>
          <w:sz w:val="26"/>
          <w:szCs w:val="26"/>
        </w:rPr>
        <w:t>/2016-JN</w:t>
      </w:r>
      <w:r w:rsidRPr="0040652F">
        <w:rPr>
          <w:rFonts w:ascii="Calibri" w:hAnsi="Calibri" w:cs="Calibri"/>
          <w:color w:val="767171" w:themeColor="background2" w:themeShade="80"/>
          <w:sz w:val="26"/>
          <w:szCs w:val="26"/>
        </w:rPr>
        <w:t xml:space="preserve">, promovido por el ciudadano </w:t>
      </w:r>
      <w:r w:rsidR="00AC0BC3">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AC0BC3">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 . . . . . </w:t>
      </w:r>
    </w:p>
    <w:p w:rsidR="00597FC0" w:rsidRPr="0040652F" w:rsidRDefault="00597FC0" w:rsidP="00597FC0">
      <w:pPr>
        <w:pStyle w:val="Textoindependiente"/>
        <w:rPr>
          <w:rFonts w:ascii="Calibri" w:hAnsi="Calibri" w:cs="Calibri"/>
          <w:color w:val="767171" w:themeColor="background2" w:themeShade="80"/>
          <w:sz w:val="26"/>
          <w:szCs w:val="26"/>
        </w:rPr>
      </w:pPr>
    </w:p>
    <w:p w:rsidR="00597FC0" w:rsidRPr="0040652F" w:rsidRDefault="00597FC0" w:rsidP="00597FC0">
      <w:pPr>
        <w:pStyle w:val="Textoindependiente"/>
        <w:rPr>
          <w:rFonts w:ascii="Calibri" w:hAnsi="Calibri" w:cs="Calibri"/>
          <w:color w:val="767171" w:themeColor="background2" w:themeShade="80"/>
          <w:sz w:val="26"/>
          <w:szCs w:val="26"/>
        </w:rPr>
      </w:pPr>
    </w:p>
    <w:p w:rsidR="00597FC0" w:rsidRPr="0040652F" w:rsidRDefault="00597FC0" w:rsidP="00597FC0">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7FC0" w:rsidRPr="0040652F" w:rsidRDefault="00597FC0" w:rsidP="00597FC0">
      <w:pPr>
        <w:pStyle w:val="Textoindependiente"/>
        <w:ind w:firstLine="708"/>
        <w:jc w:val="center"/>
        <w:rPr>
          <w:rFonts w:ascii="Calibri" w:hAnsi="Calibri" w:cs="Calibri"/>
          <w:b/>
          <w:bCs/>
          <w:color w:val="767171" w:themeColor="background2" w:themeShade="80"/>
          <w:sz w:val="26"/>
          <w:szCs w:val="26"/>
        </w:rPr>
      </w:pPr>
    </w:p>
    <w:p w:rsidR="00597FC0" w:rsidRPr="0040652F" w:rsidRDefault="00597FC0" w:rsidP="00597FC0">
      <w:pPr>
        <w:pStyle w:val="Textoindependiente"/>
        <w:ind w:firstLine="708"/>
        <w:rPr>
          <w:rFonts w:ascii="Calibri" w:hAnsi="Calibri" w:cs="Arial"/>
          <w:color w:val="767171" w:themeColor="background2" w:themeShade="80"/>
          <w:sz w:val="26"/>
          <w:szCs w:val="26"/>
        </w:rPr>
      </w:pPr>
      <w:bookmarkStart w:id="0" w:name="_GoBack"/>
      <w:bookmarkEnd w:id="0"/>
      <w:r>
        <w:rPr>
          <w:rFonts w:ascii="Calibri" w:hAnsi="Calibri" w:cs="Arial"/>
          <w:color w:val="767171" w:themeColor="background2" w:themeShade="80"/>
          <w:sz w:val="26"/>
          <w:szCs w:val="26"/>
        </w:rPr>
        <w:t>.</w:t>
      </w:r>
    </w:p>
    <w:p w:rsidR="00597FC0" w:rsidRPr="0040652F" w:rsidRDefault="00597FC0" w:rsidP="00597FC0">
      <w:pPr>
        <w:pStyle w:val="Textoindependiente"/>
        <w:rPr>
          <w:rFonts w:ascii="Calibri" w:hAnsi="Calibri" w:cs="Calibri"/>
          <w:b/>
          <w:bCs/>
          <w:color w:val="767171" w:themeColor="background2" w:themeShade="80"/>
          <w:sz w:val="26"/>
          <w:szCs w:val="26"/>
        </w:rPr>
      </w:pPr>
    </w:p>
    <w:p w:rsidR="00597FC0" w:rsidRPr="0040652F" w:rsidRDefault="00597FC0" w:rsidP="00597FC0">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1A35EA">
        <w:rPr>
          <w:rFonts w:ascii="Calibri" w:hAnsi="Calibri" w:cs="Calibri"/>
          <w:color w:val="767171" w:themeColor="background2" w:themeShade="80"/>
          <w:sz w:val="26"/>
          <w:szCs w:val="26"/>
        </w:rPr>
        <w:t>7</w:t>
      </w:r>
      <w:r w:rsidRPr="0040652F">
        <w:rPr>
          <w:rFonts w:ascii="Calibri" w:hAnsi="Calibri" w:cs="Calibri"/>
          <w:color w:val="767171" w:themeColor="background2" w:themeShade="80"/>
          <w:sz w:val="26"/>
          <w:szCs w:val="26"/>
        </w:rPr>
        <w:t xml:space="preserve"> </w:t>
      </w:r>
      <w:r w:rsidR="001A35EA">
        <w:rPr>
          <w:rFonts w:ascii="Calibri" w:hAnsi="Calibri" w:cs="Calibri"/>
          <w:color w:val="767171" w:themeColor="background2" w:themeShade="80"/>
          <w:sz w:val="26"/>
          <w:szCs w:val="26"/>
        </w:rPr>
        <w:t>siet</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 . .</w:t>
      </w:r>
    </w:p>
    <w:p w:rsidR="00597FC0" w:rsidRPr="0040652F" w:rsidRDefault="00597FC0" w:rsidP="00597FC0">
      <w:pPr>
        <w:jc w:val="both"/>
        <w:rPr>
          <w:rFonts w:ascii="Calibri" w:hAnsi="Calibri" w:cs="Calibri"/>
          <w:b/>
          <w:i/>
          <w:iCs/>
          <w:color w:val="767171" w:themeColor="background2" w:themeShade="80"/>
          <w:sz w:val="26"/>
          <w:szCs w:val="26"/>
          <w:lang w:val="es-MX"/>
        </w:rPr>
      </w:pPr>
    </w:p>
    <w:p w:rsidR="001A35EA" w:rsidRDefault="00597FC0" w:rsidP="00597FC0">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Pr="004F559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36050</w:t>
      </w:r>
      <w:r w:rsidR="001A35EA">
        <w:rPr>
          <w:rFonts w:ascii="Calibri" w:hAnsi="Calibri" w:cs="Calibri"/>
          <w:color w:val="767171" w:themeColor="background2" w:themeShade="80"/>
          <w:sz w:val="26"/>
          <w:szCs w:val="26"/>
        </w:rPr>
        <w:t>6</w:t>
      </w:r>
      <w:r>
        <w:rPr>
          <w:rFonts w:ascii="Calibri" w:hAnsi="Calibri" w:cs="Calibri"/>
          <w:color w:val="767171" w:themeColor="background2" w:themeShade="80"/>
          <w:sz w:val="26"/>
          <w:szCs w:val="26"/>
        </w:rPr>
        <w:t xml:space="preserve"> (tres-seis-cero-cinco-cero-</w:t>
      </w:r>
      <w:r w:rsidR="001A35EA">
        <w:rPr>
          <w:rFonts w:ascii="Calibri" w:hAnsi="Calibri" w:cs="Calibri"/>
          <w:color w:val="767171" w:themeColor="background2" w:themeShade="80"/>
          <w:sz w:val="26"/>
          <w:szCs w:val="26"/>
        </w:rPr>
        <w:t>se</w:t>
      </w:r>
      <w:r>
        <w:rPr>
          <w:rFonts w:ascii="Calibri" w:hAnsi="Calibri" w:cs="Calibri"/>
          <w:color w:val="767171" w:themeColor="background2" w:themeShade="80"/>
          <w:sz w:val="26"/>
          <w:szCs w:val="26"/>
        </w:rPr>
        <w:t>i</w:t>
      </w:r>
      <w:r w:rsidR="001A35EA">
        <w:rPr>
          <w:rFonts w:ascii="Calibri" w:hAnsi="Calibri" w:cs="Calibri"/>
          <w:color w:val="767171" w:themeColor="background2" w:themeShade="80"/>
          <w:sz w:val="26"/>
          <w:szCs w:val="26"/>
        </w:rPr>
        <w:t>s</w:t>
      </w:r>
      <w:r>
        <w:rPr>
          <w:rFonts w:ascii="Calibri" w:hAnsi="Calibri" w:cs="Calibri"/>
          <w:color w:val="767171" w:themeColor="background2" w:themeShade="80"/>
          <w:sz w:val="26"/>
          <w:szCs w:val="26"/>
        </w:rPr>
        <w:t>), de fecha 7 siete de octubre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1A35EA">
        <w:rPr>
          <w:rFonts w:ascii="Calibri" w:hAnsi="Calibri" w:cs="Calibri"/>
          <w:color w:val="767171" w:themeColor="background2" w:themeShade="80"/>
          <w:sz w:val="26"/>
          <w:szCs w:val="26"/>
        </w:rPr>
        <w:t>20</w:t>
      </w:r>
      <w:r w:rsidRPr="0040652F">
        <w:rPr>
          <w:rFonts w:ascii="Calibri" w:hAnsi="Calibri" w:cs="Calibri"/>
          <w:color w:val="767171" w:themeColor="background2" w:themeShade="80"/>
          <w:sz w:val="26"/>
          <w:szCs w:val="26"/>
        </w:rPr>
        <w:t xml:space="preserve"> </w:t>
      </w:r>
      <w:r w:rsidR="001A35EA">
        <w:rPr>
          <w:rFonts w:ascii="Calibri" w:hAnsi="Calibri" w:cs="Calibri"/>
          <w:color w:val="767171" w:themeColor="background2" w:themeShade="80"/>
          <w:sz w:val="26"/>
          <w:szCs w:val="26"/>
        </w:rPr>
        <w:t>vei</w:t>
      </w:r>
      <w:r>
        <w:rPr>
          <w:rFonts w:ascii="Calibri" w:hAnsi="Calibri" w:cs="Calibri"/>
          <w:color w:val="767171" w:themeColor="background2" w:themeShade="80"/>
          <w:sz w:val="26"/>
          <w:szCs w:val="26"/>
        </w:rPr>
        <w:t>n</w:t>
      </w:r>
      <w:r w:rsidR="001A35EA">
        <w:rPr>
          <w:rFonts w:ascii="Calibri" w:hAnsi="Calibri" w:cs="Calibri"/>
          <w:color w:val="767171" w:themeColor="background2" w:themeShade="80"/>
          <w:sz w:val="26"/>
          <w:szCs w:val="26"/>
        </w:rPr>
        <w:t>t</w:t>
      </w:r>
      <w:r w:rsidRPr="0040652F">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w:t>
      </w:r>
    </w:p>
    <w:p w:rsidR="001A35EA" w:rsidRDefault="001A35EA" w:rsidP="001A35E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998/2016-JN</w:t>
      </w:r>
    </w:p>
    <w:p w:rsidR="001A35EA" w:rsidRDefault="001A35EA" w:rsidP="00597FC0">
      <w:pPr>
        <w:ind w:firstLine="708"/>
        <w:jc w:val="both"/>
        <w:rPr>
          <w:rFonts w:ascii="Calibri" w:hAnsi="Calibri" w:cs="Calibri"/>
          <w:color w:val="767171" w:themeColor="background2" w:themeShade="80"/>
          <w:sz w:val="26"/>
          <w:szCs w:val="26"/>
        </w:rPr>
      </w:pPr>
    </w:p>
    <w:p w:rsidR="00597FC0" w:rsidRPr="0040652F" w:rsidRDefault="00597FC0" w:rsidP="001A35EA">
      <w:pPr>
        <w:jc w:val="both"/>
        <w:rPr>
          <w:rFonts w:ascii="Calibri" w:hAnsi="Calibri" w:cs="Calibri"/>
          <w:color w:val="767171" w:themeColor="background2" w:themeShade="80"/>
          <w:sz w:val="26"/>
          <w:szCs w:val="26"/>
        </w:rPr>
      </w:pPr>
      <w:proofErr w:type="gramStart"/>
      <w:r w:rsidRPr="0040652F">
        <w:rPr>
          <w:rFonts w:ascii="Calibri" w:hAnsi="Calibri" w:cs="Calibri"/>
          <w:color w:val="767171" w:themeColor="background2" w:themeShade="80"/>
          <w:sz w:val="26"/>
          <w:szCs w:val="26"/>
        </w:rPr>
        <w:t>del</w:t>
      </w:r>
      <w:proofErr w:type="gramEnd"/>
      <w:r w:rsidRPr="0040652F">
        <w:rPr>
          <w:rFonts w:ascii="Calibri" w:hAnsi="Calibri" w:cs="Calibri"/>
          <w:color w:val="767171" w:themeColor="background2" w:themeShade="80"/>
          <w:sz w:val="26"/>
          <w:szCs w:val="26"/>
        </w:rPr>
        <w:t xml:space="preserve"> Código de Procedimiento y Justicia Administrativa para el 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p>
    <w:p w:rsidR="00597FC0" w:rsidRPr="0040652F" w:rsidRDefault="00597FC0" w:rsidP="00597FC0">
      <w:pPr>
        <w:jc w:val="both"/>
        <w:rPr>
          <w:rFonts w:ascii="Calibri" w:hAnsi="Calibri" w:cs="Calibri"/>
          <w:color w:val="767171" w:themeColor="background2" w:themeShade="80"/>
          <w:sz w:val="26"/>
          <w:szCs w:val="26"/>
        </w:rPr>
      </w:pPr>
    </w:p>
    <w:p w:rsidR="00597FC0" w:rsidRPr="0040652F" w:rsidRDefault="00597FC0" w:rsidP="00597FC0">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r>
        <w:rPr>
          <w:rFonts w:ascii="Calibri" w:hAnsi="Calibri" w:cs="Calibri"/>
          <w:color w:val="767171" w:themeColor="background2" w:themeShade="80"/>
          <w:sz w:val="26"/>
          <w:szCs w:val="26"/>
        </w:rPr>
        <w:t>.</w:t>
      </w:r>
    </w:p>
    <w:p w:rsidR="00597FC0" w:rsidRDefault="00597FC0" w:rsidP="00597FC0">
      <w:pPr>
        <w:jc w:val="both"/>
        <w:rPr>
          <w:rFonts w:ascii="Calibri" w:hAnsi="Calibri" w:cs="Calibri"/>
          <w:b/>
          <w:bCs/>
          <w:i/>
          <w:iCs/>
          <w:color w:val="767171" w:themeColor="background2" w:themeShade="80"/>
          <w:sz w:val="26"/>
          <w:szCs w:val="26"/>
        </w:rPr>
      </w:pPr>
    </w:p>
    <w:p w:rsidR="00597FC0" w:rsidRPr="0040652F" w:rsidRDefault="00597FC0" w:rsidP="00597FC0">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AC0BC3">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r>
        <w:rPr>
          <w:rFonts w:ascii="Calibri" w:hAnsi="Calibri" w:cs="Calibri"/>
          <w:color w:val="767171" w:themeColor="background2" w:themeShade="80"/>
          <w:sz w:val="26"/>
          <w:szCs w:val="26"/>
        </w:rPr>
        <w:t xml:space="preserve">. . </w:t>
      </w:r>
    </w:p>
    <w:p w:rsidR="00597FC0" w:rsidRPr="0040652F" w:rsidRDefault="00597FC0" w:rsidP="00597FC0">
      <w:pPr>
        <w:rPr>
          <w:rFonts w:ascii="Calibri" w:hAnsi="Calibri" w:cs="Calibri"/>
          <w:b/>
          <w:color w:val="767171" w:themeColor="background2" w:themeShade="80"/>
          <w:sz w:val="26"/>
          <w:szCs w:val="26"/>
        </w:rPr>
      </w:pPr>
    </w:p>
    <w:p w:rsidR="00597FC0" w:rsidRPr="00C158B5" w:rsidRDefault="00597FC0" w:rsidP="00597FC0">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lastRenderedPageBreak/>
        <w:t xml:space="preserve">El ciudadano </w:t>
      </w:r>
      <w:r w:rsidR="00AC0BC3">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Pr="00126C57">
        <w:rPr>
          <w:rFonts w:ascii="Calibri" w:hAnsi="Calibri" w:cs="Calibri"/>
          <w:i/>
          <w:color w:val="767171" w:themeColor="background2" w:themeShade="80"/>
          <w:sz w:val="26"/>
          <w:szCs w:val="26"/>
        </w:rPr>
        <w:t>“Transportes Urbanos y suburbanos San Juan Bosco, Sociedad Anónima de Capital Variable</w:t>
      </w:r>
      <w:r w:rsidRPr="00126C57">
        <w:rPr>
          <w:rFonts w:ascii="Calibri" w:hAnsi="Calibri" w:cs="Calibr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Pr>
          <w:rFonts w:ascii="Calibri" w:hAnsi="Calibri" w:cs="Calibri"/>
          <w:color w:val="767171" w:themeColor="background2" w:themeShade="80"/>
          <w:sz w:val="26"/>
          <w:szCs w:val="26"/>
        </w:rPr>
        <w:t>Jesús César Santos del Muro Amador</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Francisco Javier Ramírez Olvera,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AC0BC3">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p>
    <w:p w:rsidR="00597FC0" w:rsidRPr="0040652F" w:rsidRDefault="00597FC0" w:rsidP="00597FC0">
      <w:pPr>
        <w:ind w:firstLine="708"/>
        <w:jc w:val="both"/>
        <w:rPr>
          <w:rFonts w:ascii="Calibri" w:hAnsi="Calibri" w:cs="Calibri"/>
          <w:color w:val="767171" w:themeColor="background2" w:themeShade="80"/>
          <w:sz w:val="26"/>
          <w:szCs w:val="26"/>
        </w:rPr>
      </w:pPr>
    </w:p>
    <w:p w:rsidR="00597FC0" w:rsidRPr="0040652F" w:rsidRDefault="00597FC0" w:rsidP="00597FC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Pr="00C158B5">
        <w:rPr>
          <w:rFonts w:ascii="Calibri" w:hAnsi="Calibri" w:cs="Calibri"/>
          <w:color w:val="767171" w:themeColor="background2" w:themeShade="80"/>
          <w:sz w:val="26"/>
          <w:szCs w:val="26"/>
        </w:rPr>
        <w:t>su Primer Testimonio,</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5</w:t>
      </w:r>
      <w:r w:rsidRPr="0040652F">
        <w:rPr>
          <w:rFonts w:ascii="Calibri" w:hAnsi="Calibri" w:cs="Calibri"/>
          <w:color w:val="767171" w:themeColor="background2" w:themeShade="80"/>
          <w:sz w:val="26"/>
          <w:szCs w:val="26"/>
        </w:rPr>
        <w:t xml:space="preserve"> c</w:t>
      </w:r>
      <w:r>
        <w:rPr>
          <w:rFonts w:ascii="Calibri" w:hAnsi="Calibri" w:cs="Calibri"/>
          <w:color w:val="767171" w:themeColor="background2" w:themeShade="80"/>
          <w:sz w:val="26"/>
          <w:szCs w:val="26"/>
        </w:rPr>
        <w:t>inco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AC0BC3">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AC0BC3">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p>
    <w:p w:rsidR="00597FC0" w:rsidRPr="0040652F" w:rsidRDefault="00597FC0" w:rsidP="00597FC0">
      <w:pPr>
        <w:jc w:val="both"/>
        <w:rPr>
          <w:rFonts w:ascii="Calibri" w:hAnsi="Calibri" w:cs="Calibri"/>
          <w:b/>
          <w:bCs/>
          <w:i/>
          <w:iCs/>
          <w:color w:val="767171" w:themeColor="background2" w:themeShade="80"/>
          <w:sz w:val="26"/>
          <w:szCs w:val="26"/>
        </w:rPr>
      </w:pPr>
    </w:p>
    <w:p w:rsidR="00597FC0" w:rsidRPr="0040652F" w:rsidRDefault="00597FC0" w:rsidP="00597FC0">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7FC0" w:rsidRPr="0040652F" w:rsidRDefault="00597FC0" w:rsidP="00597FC0">
      <w:pPr>
        <w:jc w:val="both"/>
        <w:rPr>
          <w:rFonts w:ascii="Calibri" w:hAnsi="Calibri" w:cs="Calibri"/>
          <w:b/>
          <w:bCs/>
          <w:i/>
          <w:iCs/>
          <w:color w:val="767171" w:themeColor="background2" w:themeShade="80"/>
          <w:sz w:val="26"/>
          <w:szCs w:val="26"/>
        </w:rPr>
      </w:pPr>
    </w:p>
    <w:p w:rsidR="00597FC0" w:rsidRPr="0040652F" w:rsidRDefault="00597FC0" w:rsidP="00597FC0">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w:t>
      </w:r>
      <w:r>
        <w:rPr>
          <w:rFonts w:ascii="Calibri" w:hAnsi="Calibri" w:cs="Calibri"/>
          <w:bCs/>
          <w:iCs/>
          <w:color w:val="767171" w:themeColor="background2" w:themeShade="80"/>
          <w:sz w:val="26"/>
          <w:szCs w:val="26"/>
        </w:rPr>
        <w:t xml:space="preserve">así como que emitió la boleta al operador de la unidad y no a la persona moral actora; </w:t>
      </w:r>
      <w:r w:rsidRPr="0040652F">
        <w:rPr>
          <w:rFonts w:ascii="Calibri" w:hAnsi="Calibri" w:cs="Calibri"/>
          <w:bCs/>
          <w:iCs/>
          <w:color w:val="767171" w:themeColor="background2" w:themeShade="80"/>
          <w:sz w:val="26"/>
          <w:szCs w:val="26"/>
        </w:rPr>
        <w:t xml:space="preserve">configurándose el supuesto previsto en la fracción I del artículo 261 del Código antedicho. . . . . . . . . . . . . . . . . . . . . . . . . . . </w:t>
      </w:r>
      <w:r>
        <w:rPr>
          <w:rFonts w:ascii="Calibri" w:hAnsi="Calibri" w:cs="Calibri"/>
          <w:bCs/>
          <w:iCs/>
          <w:color w:val="767171" w:themeColor="background2" w:themeShade="80"/>
          <w:sz w:val="26"/>
          <w:szCs w:val="26"/>
        </w:rPr>
        <w:t>. . .</w:t>
      </w:r>
    </w:p>
    <w:p w:rsidR="00597FC0" w:rsidRDefault="00597FC0" w:rsidP="00597FC0">
      <w:pPr>
        <w:pStyle w:val="Sangradetextonormal"/>
        <w:ind w:left="0" w:firstLine="708"/>
        <w:jc w:val="both"/>
        <w:rPr>
          <w:rFonts w:ascii="Calibri" w:hAnsi="Calibri" w:cs="Calibri"/>
          <w:bCs/>
          <w:iCs/>
          <w:color w:val="767171" w:themeColor="background2" w:themeShade="80"/>
          <w:sz w:val="20"/>
          <w:szCs w:val="20"/>
        </w:rPr>
      </w:pPr>
    </w:p>
    <w:p w:rsidR="00597FC0" w:rsidRDefault="00597FC0" w:rsidP="00597FC0">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w:t>
      </w:r>
      <w:r>
        <w:rPr>
          <w:rFonts w:ascii="Calibri" w:hAnsi="Calibri" w:cs="Calibri"/>
          <w:bCs/>
          <w:iCs/>
          <w:color w:val="767171" w:themeColor="background2" w:themeShade="80"/>
          <w:sz w:val="26"/>
          <w:szCs w:val="26"/>
        </w:rPr>
        <w:t xml:space="preserve">pues no obstante haberse emitido a una </w:t>
      </w:r>
      <w:r>
        <w:rPr>
          <w:rFonts w:ascii="Calibri" w:hAnsi="Calibri" w:cs="Calibri"/>
          <w:bCs/>
          <w:iCs/>
          <w:color w:val="767171" w:themeColor="background2" w:themeShade="80"/>
          <w:sz w:val="26"/>
          <w:szCs w:val="26"/>
        </w:rPr>
        <w:lastRenderedPageBreak/>
        <w:t>persona física, la parte actor</w:t>
      </w:r>
      <w:r w:rsidR="00773E4D">
        <w:rPr>
          <w:rFonts w:ascii="Calibri" w:hAnsi="Calibri" w:cs="Calibri"/>
          <w:bCs/>
          <w:iCs/>
          <w:color w:val="767171" w:themeColor="background2" w:themeShade="80"/>
          <w:sz w:val="26"/>
          <w:szCs w:val="26"/>
        </w:rPr>
        <w:t>a acreditó</w:t>
      </w:r>
      <w:r>
        <w:rPr>
          <w:rFonts w:ascii="Calibri" w:hAnsi="Calibri" w:cs="Calibri"/>
          <w:bCs/>
          <w:iCs/>
          <w:color w:val="767171" w:themeColor="background2" w:themeShade="80"/>
          <w:sz w:val="26"/>
          <w:szCs w:val="26"/>
        </w:rPr>
        <w:t xml:space="preserve"> la afectación a sus derechos y bienes; al </w:t>
      </w:r>
      <w:r w:rsidRPr="00A463A6">
        <w:rPr>
          <w:rFonts w:ascii="Calibri" w:hAnsi="Calibri" w:cs="Calibri"/>
          <w:bCs/>
          <w:iCs/>
          <w:color w:val="767171" w:themeColor="background2" w:themeShade="80"/>
          <w:sz w:val="26"/>
          <w:szCs w:val="26"/>
        </w:rPr>
        <w:t xml:space="preserve">haberse recogido en garantía, las placas de circulación del autobús </w:t>
      </w:r>
      <w:r>
        <w:rPr>
          <w:rFonts w:ascii="Calibri" w:hAnsi="Calibri" w:cs="Calibri"/>
          <w:bCs/>
          <w:iCs/>
          <w:color w:val="767171" w:themeColor="background2" w:themeShade="80"/>
          <w:sz w:val="26"/>
          <w:szCs w:val="26"/>
        </w:rPr>
        <w:t>que resulta ser de su propiedad;</w:t>
      </w:r>
      <w:r w:rsidRPr="00A463A6">
        <w:rPr>
          <w:rFonts w:ascii="Calibri" w:hAnsi="Calibri" w:cs="Calibri"/>
          <w:bCs/>
          <w:iCs/>
          <w:color w:val="767171" w:themeColor="background2" w:themeShade="80"/>
          <w:sz w:val="26"/>
          <w:szCs w:val="26"/>
        </w:rPr>
        <w:t xml:space="preserve"> misma que se encuentra debidamente </w:t>
      </w:r>
      <w:r w:rsidR="00773E4D">
        <w:rPr>
          <w:rFonts w:ascii="Calibri" w:hAnsi="Calibri" w:cs="Calibri"/>
          <w:bCs/>
          <w:iCs/>
          <w:color w:val="767171" w:themeColor="background2" w:themeShade="80"/>
          <w:sz w:val="26"/>
          <w:szCs w:val="26"/>
        </w:rPr>
        <w:t>demostr</w:t>
      </w:r>
      <w:r w:rsidRPr="00A463A6">
        <w:rPr>
          <w:rFonts w:ascii="Calibri" w:hAnsi="Calibri" w:cs="Calibri"/>
          <w:bCs/>
          <w:iCs/>
          <w:color w:val="767171" w:themeColor="background2" w:themeShade="80"/>
          <w:sz w:val="26"/>
          <w:szCs w:val="26"/>
        </w:rPr>
        <w:t xml:space="preserve">ada en autos, con el Título </w:t>
      </w:r>
      <w:r>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público de transporte en esta ciudad, en la ruta alimentadora número A-75; y con </w:t>
      </w:r>
      <w:r w:rsidRPr="000D41F3">
        <w:rPr>
          <w:rFonts w:ascii="Calibri" w:hAnsi="Calibri" w:cs="Calibri"/>
          <w:bCs/>
          <w:iCs/>
          <w:color w:val="767171" w:themeColor="background2" w:themeShade="80"/>
          <w:sz w:val="26"/>
          <w:szCs w:val="26"/>
        </w:rPr>
        <w:t xml:space="preserve">la copia certificada de la tarjeta de circulación folio </w:t>
      </w:r>
      <w:r w:rsidRPr="004A284E">
        <w:rPr>
          <w:rFonts w:ascii="Calibri" w:hAnsi="Calibri" w:cs="Calibri"/>
          <w:bCs/>
          <w:iCs/>
          <w:color w:val="7F7F7F" w:themeColor="text1" w:themeTint="80"/>
          <w:sz w:val="26"/>
          <w:szCs w:val="26"/>
        </w:rPr>
        <w:t>2868</w:t>
      </w:r>
      <w:r w:rsidR="00A45940">
        <w:rPr>
          <w:rFonts w:ascii="Calibri" w:hAnsi="Calibri" w:cs="Calibri"/>
          <w:bCs/>
          <w:iCs/>
          <w:color w:val="7F7F7F" w:themeColor="text1" w:themeTint="80"/>
          <w:sz w:val="26"/>
          <w:szCs w:val="26"/>
        </w:rPr>
        <w:t>6</w:t>
      </w:r>
      <w:r w:rsidRPr="004A284E">
        <w:rPr>
          <w:rFonts w:ascii="Calibri" w:hAnsi="Calibri" w:cs="Calibri"/>
          <w:bCs/>
          <w:iCs/>
          <w:color w:val="7F7F7F" w:themeColor="text1" w:themeTint="80"/>
          <w:sz w:val="26"/>
          <w:szCs w:val="26"/>
        </w:rPr>
        <w:t>5</w:t>
      </w:r>
      <w:r w:rsidR="00A45940">
        <w:rPr>
          <w:rFonts w:ascii="Calibri" w:hAnsi="Calibri" w:cs="Calibri"/>
          <w:bCs/>
          <w:iCs/>
          <w:color w:val="7F7F7F" w:themeColor="text1" w:themeTint="80"/>
          <w:sz w:val="26"/>
          <w:szCs w:val="26"/>
        </w:rPr>
        <w:t>173</w:t>
      </w:r>
      <w:r w:rsidRPr="004A284E">
        <w:rPr>
          <w:rFonts w:ascii="Calibri" w:hAnsi="Calibri" w:cs="Calibri"/>
          <w:bCs/>
          <w:iCs/>
          <w:color w:val="7F7F7F" w:themeColor="text1" w:themeTint="80"/>
          <w:sz w:val="26"/>
          <w:szCs w:val="26"/>
        </w:rPr>
        <w:t xml:space="preserve"> (dos-ocho-seis-ocho-</w:t>
      </w:r>
      <w:r w:rsidR="00A45940">
        <w:rPr>
          <w:rFonts w:ascii="Calibri" w:hAnsi="Calibri" w:cs="Calibri"/>
          <w:bCs/>
          <w:iCs/>
          <w:color w:val="7F7F7F" w:themeColor="text1" w:themeTint="80"/>
          <w:sz w:val="26"/>
          <w:szCs w:val="26"/>
        </w:rPr>
        <w:t>seis-</w:t>
      </w:r>
      <w:r w:rsidRPr="004A284E">
        <w:rPr>
          <w:rFonts w:ascii="Calibri" w:hAnsi="Calibri" w:cs="Calibri"/>
          <w:bCs/>
          <w:iCs/>
          <w:color w:val="7F7F7F" w:themeColor="text1" w:themeTint="80"/>
          <w:sz w:val="26"/>
          <w:szCs w:val="26"/>
        </w:rPr>
        <w:t>cinco-uno-</w:t>
      </w:r>
      <w:r w:rsidR="00A45940">
        <w:rPr>
          <w:rFonts w:ascii="Calibri" w:hAnsi="Calibri" w:cs="Calibri"/>
          <w:bCs/>
          <w:iCs/>
          <w:color w:val="7F7F7F" w:themeColor="text1" w:themeTint="80"/>
          <w:sz w:val="26"/>
          <w:szCs w:val="26"/>
        </w:rPr>
        <w:t>siete</w:t>
      </w:r>
      <w:r>
        <w:rPr>
          <w:rFonts w:ascii="Calibri" w:hAnsi="Calibri" w:cs="Calibri"/>
          <w:bCs/>
          <w:iCs/>
          <w:color w:val="7F7F7F" w:themeColor="text1" w:themeTint="80"/>
          <w:sz w:val="26"/>
          <w:szCs w:val="26"/>
        </w:rPr>
        <w:t>-</w:t>
      </w:r>
      <w:r w:rsidR="00A45940">
        <w:rPr>
          <w:rFonts w:ascii="Calibri" w:hAnsi="Calibri" w:cs="Calibri"/>
          <w:bCs/>
          <w:iCs/>
          <w:color w:val="7F7F7F" w:themeColor="text1" w:themeTint="80"/>
          <w:sz w:val="26"/>
          <w:szCs w:val="26"/>
        </w:rPr>
        <w:t>tres</w:t>
      </w:r>
      <w:r w:rsidRPr="004A284E">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 xml:space="preserve"> del autobús marca Mercedes Benz, tipo ómnibus, modelo 2015 dos mil quince con placas número 74</w:t>
      </w:r>
      <w:r w:rsidR="00A45940">
        <w:rPr>
          <w:rFonts w:ascii="Calibri" w:hAnsi="Calibri" w:cs="Calibri"/>
          <w:bCs/>
          <w:iCs/>
          <w:color w:val="7F7F7F" w:themeColor="text1" w:themeTint="80"/>
          <w:sz w:val="26"/>
          <w:szCs w:val="26"/>
        </w:rPr>
        <w:t>9</w:t>
      </w:r>
      <w:r>
        <w:rPr>
          <w:rFonts w:ascii="Calibri" w:hAnsi="Calibri" w:cs="Calibri"/>
          <w:bCs/>
          <w:iCs/>
          <w:color w:val="7F7F7F" w:themeColor="text1" w:themeTint="80"/>
          <w:sz w:val="26"/>
          <w:szCs w:val="26"/>
        </w:rPr>
        <w:t>0</w:t>
      </w:r>
      <w:r w:rsidR="00A45940">
        <w:rPr>
          <w:rFonts w:ascii="Calibri" w:hAnsi="Calibri" w:cs="Calibri"/>
          <w:bCs/>
          <w:iCs/>
          <w:color w:val="7F7F7F" w:themeColor="text1" w:themeTint="80"/>
          <w:sz w:val="26"/>
          <w:szCs w:val="26"/>
        </w:rPr>
        <w:t>27</w:t>
      </w:r>
      <w:r>
        <w:rPr>
          <w:rFonts w:ascii="Calibri" w:hAnsi="Calibri" w:cs="Calibri"/>
          <w:bCs/>
          <w:iCs/>
          <w:color w:val="7F7F7F" w:themeColor="text1" w:themeTint="80"/>
          <w:sz w:val="26"/>
          <w:szCs w:val="26"/>
        </w:rPr>
        <w:t>-D;</w:t>
      </w:r>
      <w:r w:rsidRPr="004A284E">
        <w:rPr>
          <w:rFonts w:ascii="Calibri" w:hAnsi="Calibri" w:cs="Calibri"/>
          <w:bCs/>
          <w:iCs/>
          <w:color w:val="FF0000"/>
          <w:sz w:val="26"/>
          <w:szCs w:val="26"/>
        </w:rPr>
        <w:t xml:space="preserve"> </w:t>
      </w:r>
      <w:r w:rsidRPr="000D41F3">
        <w:rPr>
          <w:rFonts w:ascii="Calibri" w:hAnsi="Calibri" w:cs="Calibri"/>
          <w:bCs/>
          <w:iCs/>
          <w:color w:val="767171" w:themeColor="background2" w:themeShade="80"/>
          <w:sz w:val="26"/>
          <w:szCs w:val="26"/>
        </w:rPr>
        <w:t xml:space="preserve">(apreciables a fojas de la </w:t>
      </w:r>
      <w:r>
        <w:rPr>
          <w:rFonts w:ascii="Calibri" w:hAnsi="Calibri" w:cs="Calibri"/>
          <w:bCs/>
          <w:iCs/>
          <w:color w:val="767171" w:themeColor="background2" w:themeShade="80"/>
          <w:sz w:val="26"/>
          <w:szCs w:val="26"/>
        </w:rPr>
        <w:t>1</w:t>
      </w:r>
      <w:r w:rsidR="00A45940">
        <w:rPr>
          <w:rFonts w:ascii="Calibri" w:hAnsi="Calibri" w:cs="Calibri"/>
          <w:bCs/>
          <w:iCs/>
          <w:color w:val="767171" w:themeColor="background2" w:themeShade="80"/>
          <w:sz w:val="26"/>
          <w:szCs w:val="26"/>
        </w:rPr>
        <w:t>5</w:t>
      </w:r>
      <w:r w:rsidRPr="000D41F3">
        <w:rPr>
          <w:rFonts w:ascii="Calibri" w:hAnsi="Calibri" w:cs="Calibri"/>
          <w:bCs/>
          <w:iCs/>
          <w:color w:val="767171" w:themeColor="background2" w:themeShade="80"/>
          <w:sz w:val="26"/>
          <w:szCs w:val="26"/>
        </w:rPr>
        <w:t xml:space="preserve"> </w:t>
      </w:r>
      <w:r w:rsidR="00A45940">
        <w:rPr>
          <w:rFonts w:ascii="Calibri" w:hAnsi="Calibri" w:cs="Calibri"/>
          <w:bCs/>
          <w:iCs/>
          <w:color w:val="767171" w:themeColor="background2" w:themeShade="80"/>
          <w:sz w:val="26"/>
          <w:szCs w:val="26"/>
        </w:rPr>
        <w:t>qu</w:t>
      </w:r>
      <w:r>
        <w:rPr>
          <w:rFonts w:ascii="Calibri" w:hAnsi="Calibri" w:cs="Calibri"/>
          <w:bCs/>
          <w:iCs/>
          <w:color w:val="767171" w:themeColor="background2" w:themeShade="80"/>
          <w:sz w:val="26"/>
          <w:szCs w:val="26"/>
        </w:rPr>
        <w:t>i</w:t>
      </w:r>
      <w:r w:rsidR="00A45940">
        <w:rPr>
          <w:rFonts w:ascii="Calibri" w:hAnsi="Calibri" w:cs="Calibri"/>
          <w:bCs/>
          <w:iCs/>
          <w:color w:val="767171" w:themeColor="background2" w:themeShade="80"/>
          <w:sz w:val="26"/>
          <w:szCs w:val="26"/>
        </w:rPr>
        <w:t>nc</w:t>
      </w:r>
      <w:r>
        <w:rPr>
          <w:rFonts w:ascii="Calibri" w:hAnsi="Calibri" w:cs="Calibri"/>
          <w:bCs/>
          <w:iCs/>
          <w:color w:val="767171" w:themeColor="background2" w:themeShade="80"/>
          <w:sz w:val="26"/>
          <w:szCs w:val="26"/>
        </w:rPr>
        <w:t>e</w:t>
      </w:r>
      <w:r w:rsidRPr="000D41F3">
        <w:rPr>
          <w:rFonts w:ascii="Calibri" w:hAnsi="Calibri" w:cs="Calibri"/>
          <w:bCs/>
          <w:iCs/>
          <w:color w:val="767171" w:themeColor="background2" w:themeShade="80"/>
          <w:sz w:val="26"/>
          <w:szCs w:val="26"/>
        </w:rPr>
        <w:t xml:space="preserve"> a la </w:t>
      </w:r>
      <w:r w:rsidR="00A45940">
        <w:rPr>
          <w:rFonts w:ascii="Calibri" w:hAnsi="Calibri" w:cs="Calibri"/>
          <w:bCs/>
          <w:iCs/>
          <w:color w:val="767171" w:themeColor="background2" w:themeShade="80"/>
          <w:sz w:val="26"/>
          <w:szCs w:val="26"/>
        </w:rPr>
        <w:t>19</w:t>
      </w:r>
      <w:r w:rsidRPr="000D41F3">
        <w:rPr>
          <w:rFonts w:ascii="Calibri" w:hAnsi="Calibri" w:cs="Calibri"/>
          <w:bCs/>
          <w:iCs/>
          <w:color w:val="767171" w:themeColor="background2" w:themeShade="80"/>
          <w:sz w:val="26"/>
          <w:szCs w:val="26"/>
        </w:rPr>
        <w:t xml:space="preserve"> </w:t>
      </w:r>
      <w:r w:rsidR="00A45940">
        <w:rPr>
          <w:rFonts w:ascii="Calibri" w:hAnsi="Calibri" w:cs="Calibri"/>
          <w:bCs/>
          <w:iCs/>
          <w:color w:val="767171" w:themeColor="background2" w:themeShade="80"/>
          <w:sz w:val="26"/>
          <w:szCs w:val="26"/>
        </w:rPr>
        <w:t>d</w:t>
      </w:r>
      <w:r>
        <w:rPr>
          <w:rFonts w:ascii="Calibri" w:hAnsi="Calibri" w:cs="Calibri"/>
          <w:bCs/>
          <w:iCs/>
          <w:color w:val="767171" w:themeColor="background2" w:themeShade="80"/>
          <w:sz w:val="26"/>
          <w:szCs w:val="26"/>
        </w:rPr>
        <w:t>i</w:t>
      </w:r>
      <w:r w:rsidR="00A45940">
        <w:rPr>
          <w:rFonts w:ascii="Calibri" w:hAnsi="Calibri" w:cs="Calibri"/>
          <w:bCs/>
          <w:iCs/>
          <w:color w:val="767171" w:themeColor="background2" w:themeShade="80"/>
          <w:sz w:val="26"/>
          <w:szCs w:val="26"/>
        </w:rPr>
        <w:t>ecinuev</w:t>
      </w:r>
      <w:r>
        <w:rPr>
          <w:rFonts w:ascii="Calibri" w:hAnsi="Calibri" w:cs="Calibri"/>
          <w:bCs/>
          <w:iCs/>
          <w:color w:val="767171" w:themeColor="background2" w:themeShade="80"/>
          <w:sz w:val="26"/>
          <w:szCs w:val="26"/>
        </w:rPr>
        <w:t>e</w:t>
      </w:r>
      <w:r w:rsidRPr="000D41F3">
        <w:rPr>
          <w:rFonts w:ascii="Calibri" w:hAnsi="Calibri" w:cs="Calibri"/>
          <w:bCs/>
          <w:iCs/>
          <w:color w:val="767171" w:themeColor="background2" w:themeShade="80"/>
          <w:sz w:val="26"/>
          <w:szCs w:val="26"/>
        </w:rPr>
        <w:t>), por lo que no queda duda alguna, que</w:t>
      </w:r>
      <w:r>
        <w:rPr>
          <w:rFonts w:ascii="Calibri" w:hAnsi="Calibri" w:cs="Calibri"/>
          <w:bCs/>
          <w:iCs/>
          <w:color w:val="767171" w:themeColor="background2" w:themeShade="80"/>
          <w:sz w:val="26"/>
          <w:szCs w:val="26"/>
        </w:rPr>
        <w:t xml:space="preserve"> la</w:t>
      </w:r>
      <w:r w:rsidRPr="000D41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persona moral denominada </w:t>
      </w:r>
      <w:r w:rsidRPr="0075077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Transportes Urbanos y suburbanos San Juan Bosco</w:t>
      </w:r>
      <w:r w:rsidRPr="0075077D">
        <w:rPr>
          <w:rFonts w:ascii="Calibri" w:hAnsi="Calibri" w:cs="Calibri"/>
          <w:bCs/>
          <w:i/>
          <w:iCs/>
          <w:color w:val="767171" w:themeColor="background2" w:themeShade="80"/>
          <w:sz w:val="26"/>
          <w:szCs w:val="26"/>
        </w:rPr>
        <w:t>, Sociedad Anónima de Capital Variable”,</w:t>
      </w:r>
      <w:r w:rsidRPr="000D41F3">
        <w:rPr>
          <w:rFonts w:ascii="Calibri" w:hAnsi="Calibri" w:cs="Calibri"/>
          <w:bCs/>
          <w:iCs/>
          <w:color w:val="767171" w:themeColor="background2" w:themeShade="80"/>
          <w:sz w:val="26"/>
          <w:szCs w:val="26"/>
        </w:rPr>
        <w:t xml:space="preserve"> cuenta con </w:t>
      </w:r>
      <w:r w:rsidRPr="000D41F3">
        <w:rPr>
          <w:rFonts w:ascii="Calibri" w:hAnsi="Calibri" w:cs="Calibri"/>
          <w:b/>
          <w:bCs/>
          <w:iCs/>
          <w:color w:val="767171" w:themeColor="background2" w:themeShade="80"/>
          <w:sz w:val="26"/>
          <w:szCs w:val="26"/>
        </w:rPr>
        <w:t xml:space="preserve">interés jurídico </w:t>
      </w:r>
      <w:r w:rsidRPr="000D41F3">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0D41F3">
        <w:rPr>
          <w:rFonts w:ascii="Calibri" w:hAnsi="Calibri" w:cs="Calibri"/>
          <w:bCs/>
          <w:iCs/>
          <w:color w:val="767171" w:themeColor="background2" w:themeShade="80"/>
          <w:sz w:val="26"/>
          <w:szCs w:val="26"/>
        </w:rPr>
        <w:t>litis</w:t>
      </w:r>
      <w:proofErr w:type="spellEnd"/>
      <w:r w:rsidRPr="000D41F3">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w:t>
      </w:r>
    </w:p>
    <w:p w:rsidR="00597FC0" w:rsidRPr="0016248D" w:rsidRDefault="00597FC0" w:rsidP="00597FC0">
      <w:pPr>
        <w:pStyle w:val="Sangradetextonormal"/>
        <w:ind w:left="0" w:firstLine="708"/>
        <w:jc w:val="both"/>
        <w:rPr>
          <w:rFonts w:ascii="Calibri" w:hAnsi="Calibri" w:cs="Calibri"/>
          <w:bCs/>
          <w:iCs/>
          <w:color w:val="767171" w:themeColor="background2" w:themeShade="80"/>
          <w:sz w:val="26"/>
          <w:szCs w:val="26"/>
        </w:rPr>
      </w:pPr>
    </w:p>
    <w:p w:rsidR="00597FC0" w:rsidRPr="0016248D" w:rsidRDefault="00597FC0" w:rsidP="00597FC0">
      <w:pPr>
        <w:pStyle w:val="Sangradetextonormal"/>
        <w:ind w:left="0" w:firstLine="708"/>
        <w:jc w:val="both"/>
        <w:rPr>
          <w:rFonts w:ascii="Calibri" w:hAnsi="Calibri" w:cs="Calibri"/>
          <w:bCs/>
          <w:color w:val="767171" w:themeColor="background2" w:themeShade="80"/>
          <w:sz w:val="26"/>
          <w:szCs w:val="26"/>
        </w:rPr>
      </w:pPr>
      <w:r w:rsidRPr="0016248D">
        <w:rPr>
          <w:rFonts w:ascii="Calibri" w:hAnsi="Calibri" w:cs="Calibri"/>
          <w:bCs/>
          <w:iCs/>
          <w:color w:val="767171" w:themeColor="background2" w:themeShade="80"/>
          <w:sz w:val="26"/>
          <w:szCs w:val="26"/>
        </w:rPr>
        <w:t xml:space="preserve"> Continuando con el análisis de las causales de improcedencia o sobreseimiento, </w:t>
      </w:r>
      <w:r w:rsidRPr="0016248D">
        <w:rPr>
          <w:rFonts w:ascii="Calibri" w:hAnsi="Calibri" w:cs="Calibri"/>
          <w:b/>
          <w:bCs/>
          <w:iCs/>
          <w:color w:val="767171" w:themeColor="background2" w:themeShade="80"/>
          <w:sz w:val="26"/>
          <w:szCs w:val="26"/>
        </w:rPr>
        <w:t>no se advierte</w:t>
      </w:r>
      <w:r w:rsidRPr="0016248D">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7FC0" w:rsidRPr="0040652F" w:rsidRDefault="00597FC0" w:rsidP="00597FC0">
      <w:pPr>
        <w:jc w:val="both"/>
        <w:rPr>
          <w:rFonts w:ascii="Calibri" w:hAnsi="Calibri" w:cs="Calibri"/>
          <w:b/>
          <w:bCs/>
          <w:i/>
          <w:iCs/>
          <w:color w:val="767171" w:themeColor="background2" w:themeShade="80"/>
          <w:sz w:val="26"/>
          <w:szCs w:val="26"/>
          <w:lang w:val="es-MX"/>
        </w:rPr>
      </w:pPr>
    </w:p>
    <w:p w:rsidR="00597FC0" w:rsidRPr="0040652F" w:rsidRDefault="00597FC0" w:rsidP="00597FC0">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597FC0" w:rsidRPr="0040652F" w:rsidRDefault="00597FC0" w:rsidP="00597FC0">
      <w:pPr>
        <w:ind w:firstLine="708"/>
        <w:jc w:val="both"/>
        <w:rPr>
          <w:rFonts w:ascii="Calibri" w:hAnsi="Calibri" w:cs="Calibri"/>
          <w:color w:val="767171" w:themeColor="background2" w:themeShade="80"/>
          <w:sz w:val="26"/>
          <w:szCs w:val="26"/>
        </w:rPr>
      </w:pPr>
    </w:p>
    <w:p w:rsidR="004E6126" w:rsidRDefault="004E6126" w:rsidP="004E612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998/2016-JN</w:t>
      </w:r>
    </w:p>
    <w:p w:rsidR="004E6126" w:rsidRDefault="004E6126" w:rsidP="004E6126">
      <w:pPr>
        <w:jc w:val="both"/>
        <w:rPr>
          <w:rFonts w:ascii="Calibri" w:hAnsi="Calibri" w:cs="Calibri"/>
          <w:color w:val="767171" w:themeColor="background2" w:themeShade="80"/>
          <w:sz w:val="26"/>
          <w:szCs w:val="26"/>
        </w:rPr>
      </w:pPr>
    </w:p>
    <w:p w:rsidR="00597FC0" w:rsidRPr="004E6126" w:rsidRDefault="00597FC0" w:rsidP="004E6126">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José Luis Moreno Hernández</w:t>
      </w:r>
      <w:r w:rsidRPr="0040652F">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7 siete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Est</w:t>
      </w:r>
      <w:proofErr w:type="spellEnd"/>
      <w:r>
        <w:rPr>
          <w:rFonts w:ascii="Calibri" w:hAnsi="Calibri" w:cs="Calibri"/>
          <w:i/>
          <w:iCs/>
          <w:color w:val="767171" w:themeColor="background2" w:themeShade="80"/>
          <w:sz w:val="26"/>
          <w:szCs w:val="26"/>
        </w:rPr>
        <w:t xml:space="preserve">. De </w:t>
      </w:r>
      <w:proofErr w:type="spellStart"/>
      <w:r>
        <w:rPr>
          <w:rFonts w:ascii="Calibri" w:hAnsi="Calibri" w:cs="Calibri"/>
          <w:i/>
          <w:iCs/>
          <w:color w:val="767171" w:themeColor="background2" w:themeShade="80"/>
          <w:sz w:val="26"/>
          <w:szCs w:val="26"/>
        </w:rPr>
        <w:t>Transf</w:t>
      </w:r>
      <w:proofErr w:type="spellEnd"/>
      <w:r>
        <w:rPr>
          <w:rFonts w:ascii="Calibri" w:hAnsi="Calibri" w:cs="Calibri"/>
          <w:i/>
          <w:iCs/>
          <w:color w:val="767171" w:themeColor="background2" w:themeShade="80"/>
          <w:sz w:val="26"/>
          <w:szCs w:val="26"/>
        </w:rPr>
        <w:t>. 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36050</w:t>
      </w:r>
      <w:r w:rsidR="00012ABF">
        <w:rPr>
          <w:rFonts w:ascii="Calibri" w:hAnsi="Calibri" w:cs="Calibri"/>
          <w:color w:val="767171" w:themeColor="background2" w:themeShade="80"/>
          <w:sz w:val="26"/>
          <w:szCs w:val="26"/>
        </w:rPr>
        <w:t>6</w:t>
      </w:r>
      <w:r>
        <w:rPr>
          <w:rFonts w:ascii="Calibri" w:hAnsi="Calibri" w:cs="Calibri"/>
          <w:color w:val="767171" w:themeColor="background2" w:themeShade="80"/>
          <w:sz w:val="26"/>
          <w:szCs w:val="26"/>
        </w:rPr>
        <w:t xml:space="preserve"> (tres-seis-cero-cinco-cero-</w:t>
      </w:r>
      <w:r w:rsidR="00012ABF">
        <w:rPr>
          <w:rFonts w:ascii="Calibri" w:hAnsi="Calibri" w:cs="Calibri"/>
          <w:color w:val="767171" w:themeColor="background2" w:themeShade="80"/>
          <w:sz w:val="26"/>
          <w:szCs w:val="26"/>
        </w:rPr>
        <w:t>se</w:t>
      </w:r>
      <w:r>
        <w:rPr>
          <w:rFonts w:ascii="Calibri" w:hAnsi="Calibri" w:cs="Calibri"/>
          <w:color w:val="767171" w:themeColor="background2" w:themeShade="80"/>
          <w:sz w:val="26"/>
          <w:szCs w:val="26"/>
        </w:rPr>
        <w:t>i</w:t>
      </w:r>
      <w:r w:rsidR="00012ABF">
        <w:rPr>
          <w:rFonts w:ascii="Calibri" w:hAnsi="Calibri" w:cs="Calibri"/>
          <w:color w:val="767171" w:themeColor="background2" w:themeShade="80"/>
          <w:sz w:val="26"/>
          <w:szCs w:val="26"/>
        </w:rPr>
        <w:t>s</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horarios, rutas, itinerarios y frecuencias autorizadas </w:t>
      </w:r>
      <w:r>
        <w:rPr>
          <w:rFonts w:ascii="Calibri" w:hAnsi="Calibri" w:cs="Calibri"/>
          <w:i/>
          <w:color w:val="767171" w:themeColor="background2" w:themeShade="80"/>
          <w:sz w:val="26"/>
          <w:szCs w:val="26"/>
        </w:rPr>
        <w:t xml:space="preserve">en la prestación del servicio. </w:t>
      </w:r>
      <w:r w:rsidR="00012AB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Aforé la ruta A-75 en </w:t>
      </w:r>
      <w:r w:rsidR="00012ABF">
        <w:rPr>
          <w:rFonts w:ascii="Calibri" w:hAnsi="Calibri" w:cs="Calibri"/>
          <w:i/>
          <w:color w:val="767171" w:themeColor="background2" w:themeShade="80"/>
          <w:sz w:val="26"/>
          <w:szCs w:val="26"/>
        </w:rPr>
        <w:t>estación Bosco</w:t>
      </w:r>
      <w:r>
        <w:rPr>
          <w:rFonts w:ascii="Calibri" w:hAnsi="Calibri" w:cs="Calibri"/>
          <w:i/>
          <w:color w:val="767171" w:themeColor="background2" w:themeShade="80"/>
          <w:sz w:val="26"/>
          <w:szCs w:val="26"/>
        </w:rPr>
        <w:t xml:space="preserve"> percatándome </w:t>
      </w:r>
      <w:r w:rsidR="00012ABF">
        <w:rPr>
          <w:rFonts w:ascii="Calibri" w:hAnsi="Calibri" w:cs="Calibri"/>
          <w:i/>
          <w:color w:val="767171" w:themeColor="background2" w:themeShade="80"/>
          <w:sz w:val="26"/>
          <w:szCs w:val="26"/>
        </w:rPr>
        <w:t xml:space="preserve">que </w:t>
      </w:r>
      <w:r>
        <w:rPr>
          <w:rFonts w:ascii="Calibri" w:hAnsi="Calibri" w:cs="Calibri"/>
          <w:i/>
          <w:color w:val="767171" w:themeColor="background2" w:themeShade="80"/>
          <w:sz w:val="26"/>
          <w:szCs w:val="26"/>
        </w:rPr>
        <w:t>el autobús LE-</w:t>
      </w:r>
      <w:r w:rsidR="00012ABF">
        <w:rPr>
          <w:rFonts w:ascii="Calibri" w:hAnsi="Calibri" w:cs="Calibri"/>
          <w:i/>
          <w:color w:val="767171" w:themeColor="background2" w:themeShade="80"/>
          <w:sz w:val="26"/>
          <w:szCs w:val="26"/>
        </w:rPr>
        <w:t>907</w:t>
      </w:r>
      <w:r>
        <w:rPr>
          <w:rFonts w:ascii="Calibri" w:hAnsi="Calibri" w:cs="Calibri"/>
          <w:i/>
          <w:color w:val="767171" w:themeColor="background2" w:themeShade="80"/>
          <w:sz w:val="26"/>
          <w:szCs w:val="26"/>
        </w:rPr>
        <w:t xml:space="preserve"> sale a las 0</w:t>
      </w:r>
      <w:r w:rsidR="00012ABF">
        <w:rPr>
          <w:rFonts w:ascii="Calibri" w:hAnsi="Calibri" w:cs="Calibri"/>
          <w:i/>
          <w:color w:val="767171" w:themeColor="background2" w:themeShade="80"/>
          <w:sz w:val="26"/>
          <w:szCs w:val="26"/>
        </w:rPr>
        <w:t>9</w:t>
      </w:r>
      <w:r>
        <w:rPr>
          <w:rFonts w:ascii="Calibri" w:hAnsi="Calibri" w:cs="Calibri"/>
          <w:i/>
          <w:color w:val="767171" w:themeColor="background2" w:themeShade="80"/>
          <w:sz w:val="26"/>
          <w:szCs w:val="26"/>
        </w:rPr>
        <w:t>:0</w:t>
      </w:r>
      <w:r w:rsidR="00012ABF">
        <w:rPr>
          <w:rFonts w:ascii="Calibri" w:hAnsi="Calibri" w:cs="Calibri"/>
          <w:i/>
          <w:color w:val="767171" w:themeColor="background2" w:themeShade="80"/>
          <w:sz w:val="26"/>
          <w:szCs w:val="26"/>
        </w:rPr>
        <w:t>5</w:t>
      </w:r>
      <w:r>
        <w:rPr>
          <w:rFonts w:ascii="Calibri" w:hAnsi="Calibri" w:cs="Calibri"/>
          <w:i/>
          <w:color w:val="767171" w:themeColor="background2" w:themeShade="80"/>
          <w:sz w:val="26"/>
          <w:szCs w:val="26"/>
        </w:rPr>
        <w:t xml:space="preserve"> con el despacho # 1</w:t>
      </w:r>
      <w:r w:rsidR="00012ABF">
        <w:rPr>
          <w:rFonts w:ascii="Calibri" w:hAnsi="Calibri" w:cs="Calibri"/>
          <w:i/>
          <w:color w:val="767171" w:themeColor="background2" w:themeShade="80"/>
          <w:sz w:val="26"/>
          <w:szCs w:val="26"/>
        </w:rPr>
        <w:t>6</w:t>
      </w:r>
      <w:r>
        <w:rPr>
          <w:rFonts w:ascii="Calibri" w:hAnsi="Calibri" w:cs="Calibri"/>
          <w:i/>
          <w:color w:val="767171" w:themeColor="background2" w:themeShade="80"/>
          <w:sz w:val="26"/>
          <w:szCs w:val="26"/>
        </w:rPr>
        <w:t xml:space="preserve"> y después con el despacho # 1</w:t>
      </w:r>
      <w:r w:rsidR="00012ABF">
        <w:rPr>
          <w:rFonts w:ascii="Calibri" w:hAnsi="Calibri" w:cs="Calibri"/>
          <w:i/>
          <w:color w:val="767171" w:themeColor="background2" w:themeShade="80"/>
          <w:sz w:val="26"/>
          <w:szCs w:val="26"/>
        </w:rPr>
        <w:t>7</w:t>
      </w:r>
      <w:r>
        <w:rPr>
          <w:rFonts w:ascii="Calibri" w:hAnsi="Calibri" w:cs="Calibri"/>
          <w:i/>
          <w:color w:val="767171" w:themeColor="background2" w:themeShade="80"/>
          <w:sz w:val="26"/>
          <w:szCs w:val="26"/>
        </w:rPr>
        <w:t xml:space="preserve"> sale el autobús LE-</w:t>
      </w:r>
      <w:r w:rsidR="00012ABF">
        <w:rPr>
          <w:rFonts w:ascii="Calibri" w:hAnsi="Calibri" w:cs="Calibri"/>
          <w:i/>
          <w:color w:val="767171" w:themeColor="background2" w:themeShade="80"/>
          <w:sz w:val="26"/>
          <w:szCs w:val="26"/>
        </w:rPr>
        <w:t>857</w:t>
      </w:r>
      <w:r>
        <w:rPr>
          <w:rFonts w:ascii="Calibri" w:hAnsi="Calibri" w:cs="Calibri"/>
          <w:i/>
          <w:color w:val="767171" w:themeColor="background2" w:themeShade="80"/>
          <w:sz w:val="26"/>
          <w:szCs w:val="26"/>
        </w:rPr>
        <w:t xml:space="preserve"> a las </w:t>
      </w:r>
      <w:r w:rsidR="00012ABF">
        <w:rPr>
          <w:rFonts w:ascii="Calibri" w:hAnsi="Calibri" w:cs="Calibri"/>
          <w:i/>
          <w:color w:val="767171" w:themeColor="background2" w:themeShade="80"/>
          <w:sz w:val="26"/>
          <w:szCs w:val="26"/>
        </w:rPr>
        <w:t>1</w:t>
      </w:r>
      <w:r>
        <w:rPr>
          <w:rFonts w:ascii="Calibri" w:hAnsi="Calibri" w:cs="Calibri"/>
          <w:i/>
          <w:color w:val="767171" w:themeColor="background2" w:themeShade="80"/>
          <w:sz w:val="26"/>
          <w:szCs w:val="26"/>
        </w:rPr>
        <w:t>0:</w:t>
      </w:r>
      <w:r w:rsidR="00012ABF">
        <w:rPr>
          <w:rFonts w:ascii="Calibri" w:hAnsi="Calibri" w:cs="Calibri"/>
          <w:i/>
          <w:color w:val="767171" w:themeColor="background2" w:themeShade="80"/>
          <w:sz w:val="26"/>
          <w:szCs w:val="26"/>
        </w:rPr>
        <w:t>01 teniendo 57 minutos si</w:t>
      </w:r>
      <w:r>
        <w:rPr>
          <w:rFonts w:ascii="Calibri" w:hAnsi="Calibri" w:cs="Calibri"/>
          <w:i/>
          <w:color w:val="767171" w:themeColor="background2" w:themeShade="80"/>
          <w:sz w:val="26"/>
          <w:szCs w:val="26"/>
        </w:rPr>
        <w:t>n servicio causando molestias a los usuarios”</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especificando en el recuadro destinado a los datos del infractor: </w:t>
      </w:r>
      <w:r w:rsidRPr="0040652F">
        <w:rPr>
          <w:rFonts w:ascii="Calibri" w:hAnsi="Calibri" w:cs="Calibri"/>
          <w:i/>
          <w:color w:val="767171" w:themeColor="background2" w:themeShade="80"/>
          <w:sz w:val="26"/>
          <w:szCs w:val="26"/>
        </w:rPr>
        <w:t xml:space="preserve">“Nombre: </w:t>
      </w:r>
      <w:r w:rsidR="00012ABF">
        <w:rPr>
          <w:rFonts w:ascii="Calibri" w:hAnsi="Calibri" w:cs="Calibri"/>
          <w:i/>
          <w:color w:val="767171" w:themeColor="background2" w:themeShade="80"/>
          <w:sz w:val="26"/>
          <w:szCs w:val="26"/>
        </w:rPr>
        <w:t xml:space="preserve">José </w:t>
      </w:r>
      <w:r w:rsidR="00012ABF">
        <w:rPr>
          <w:rFonts w:ascii="Calibri" w:hAnsi="Calibri" w:cs="Calibri"/>
          <w:i/>
          <w:color w:val="767171" w:themeColor="background2" w:themeShade="80"/>
          <w:sz w:val="26"/>
          <w:szCs w:val="26"/>
        </w:rPr>
        <w:lastRenderedPageBreak/>
        <w:t xml:space="preserve">Asunción </w:t>
      </w:r>
      <w:proofErr w:type="spellStart"/>
      <w:r w:rsidR="00012ABF">
        <w:rPr>
          <w:rFonts w:ascii="Calibri" w:hAnsi="Calibri" w:cs="Calibri"/>
          <w:i/>
          <w:color w:val="767171" w:themeColor="background2" w:themeShade="80"/>
          <w:sz w:val="26"/>
          <w:szCs w:val="26"/>
        </w:rPr>
        <w:t>Balsaldúa</w:t>
      </w:r>
      <w:proofErr w:type="spellEnd"/>
      <w:r w:rsidR="00012ABF">
        <w:rPr>
          <w:rFonts w:ascii="Calibri" w:hAnsi="Calibri" w:cs="Calibri"/>
          <w:i/>
          <w:color w:val="767171" w:themeColor="background2" w:themeShade="80"/>
          <w:sz w:val="26"/>
          <w:szCs w:val="26"/>
        </w:rPr>
        <w:t xml:space="preserve"> Calvillo. </w:t>
      </w:r>
      <w:proofErr w:type="gramStart"/>
      <w:r w:rsidRPr="0040652F">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 . . . . . . </w:t>
      </w:r>
      <w:r w:rsidR="00012ABF">
        <w:rPr>
          <w:rFonts w:ascii="Calibri" w:hAnsi="Calibri"/>
          <w:color w:val="767171" w:themeColor="background2" w:themeShade="80"/>
          <w:sz w:val="26"/>
          <w:szCs w:val="26"/>
        </w:rPr>
        <w:t xml:space="preserve">. </w:t>
      </w:r>
    </w:p>
    <w:p w:rsidR="00597FC0" w:rsidRPr="0040652F" w:rsidRDefault="00597FC0" w:rsidP="00597FC0">
      <w:pPr>
        <w:pStyle w:val="Textoindependiente"/>
        <w:tabs>
          <w:tab w:val="left" w:pos="3594"/>
        </w:tabs>
        <w:rPr>
          <w:rFonts w:ascii="Calibri" w:hAnsi="Calibri" w:cs="Calibri"/>
          <w:color w:val="767171" w:themeColor="background2" w:themeShade="80"/>
          <w:sz w:val="26"/>
          <w:szCs w:val="26"/>
          <w:lang w:val="es-ES"/>
        </w:rPr>
      </w:pPr>
    </w:p>
    <w:p w:rsidR="00597FC0" w:rsidRPr="0040652F" w:rsidRDefault="00597FC0" w:rsidP="00597FC0">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r>
        <w:rPr>
          <w:rFonts w:ascii="Calibri" w:hAnsi="Calibri" w:cs="Calibri"/>
          <w:iCs/>
          <w:color w:val="767171" w:themeColor="background2" w:themeShade="80"/>
          <w:sz w:val="26"/>
          <w:szCs w:val="26"/>
        </w:rPr>
        <w:t>. . .</w:t>
      </w:r>
    </w:p>
    <w:p w:rsidR="00597FC0" w:rsidRPr="0040652F" w:rsidRDefault="00597FC0" w:rsidP="00597FC0">
      <w:pPr>
        <w:pStyle w:val="Textoindependiente"/>
        <w:tabs>
          <w:tab w:val="left" w:pos="3594"/>
        </w:tabs>
        <w:rPr>
          <w:rFonts w:ascii="Calibri" w:hAnsi="Calibri" w:cs="Calibri"/>
          <w:iCs/>
          <w:color w:val="767171" w:themeColor="background2" w:themeShade="80"/>
          <w:sz w:val="26"/>
          <w:szCs w:val="26"/>
        </w:rPr>
      </w:pPr>
    </w:p>
    <w:p w:rsidR="00597FC0" w:rsidRPr="0040652F" w:rsidRDefault="00597FC0" w:rsidP="00597FC0">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7FC0" w:rsidRPr="0040652F" w:rsidRDefault="00597FC0" w:rsidP="00597FC0">
      <w:pPr>
        <w:pStyle w:val="Textoindependiente"/>
        <w:tabs>
          <w:tab w:val="left" w:pos="3594"/>
        </w:tabs>
        <w:rPr>
          <w:rFonts w:ascii="Calibri" w:hAnsi="Calibri" w:cs="Calibri"/>
          <w:iCs/>
          <w:color w:val="767171" w:themeColor="background2" w:themeShade="80"/>
          <w:sz w:val="26"/>
          <w:szCs w:val="26"/>
        </w:rPr>
      </w:pPr>
    </w:p>
    <w:p w:rsidR="00597FC0" w:rsidRPr="0040652F" w:rsidRDefault="00597FC0" w:rsidP="00597FC0">
      <w:pPr>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D208BF">
        <w:rPr>
          <w:rFonts w:ascii="Calibri" w:hAnsi="Calibri" w:cs="Calibri"/>
          <w:color w:val="767171" w:themeColor="background2" w:themeShade="80"/>
          <w:sz w:val="26"/>
          <w:szCs w:val="26"/>
        </w:rPr>
        <w:t>360506 (tres-seis-cero-cinco-cero-seis), de fecha 7 siete de octubre del año 2016 dos mil dieciséis</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a de establecer la procedencia o improcedencia de la devolución de </w:t>
      </w:r>
      <w:r w:rsidRPr="0040652F">
        <w:rPr>
          <w:rFonts w:ascii="Calibri" w:hAnsi="Calibri"/>
          <w:bCs/>
          <w:color w:val="767171" w:themeColor="background2" w:themeShade="80"/>
          <w:sz w:val="26"/>
          <w:szCs w:val="26"/>
        </w:rPr>
        <w:t>la</w:t>
      </w:r>
      <w:r>
        <w:rPr>
          <w:rFonts w:ascii="Calibri" w:hAnsi="Calibri"/>
          <w:bCs/>
          <w:color w:val="767171" w:themeColor="background2" w:themeShade="80"/>
          <w:sz w:val="26"/>
          <w:szCs w:val="26"/>
        </w:rPr>
        <w:t>s</w:t>
      </w:r>
      <w:r w:rsidRPr="0040652F">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placas de circulación de la unidad del transporte público, que fueron retenidas en garantía del pago de la multa que, en su caso, se impusiera</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 . . . . . . . . . . . . . . . . .</w:t>
      </w:r>
    </w:p>
    <w:p w:rsidR="00597FC0" w:rsidRDefault="00597FC0" w:rsidP="00597FC0">
      <w:pPr>
        <w:jc w:val="both"/>
        <w:rPr>
          <w:color w:val="767171" w:themeColor="background2" w:themeShade="80"/>
          <w:sz w:val="22"/>
        </w:rPr>
      </w:pPr>
    </w:p>
    <w:p w:rsidR="00597FC0" w:rsidRPr="005171CB" w:rsidRDefault="00597FC0" w:rsidP="00597FC0">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B04F54">
        <w:rPr>
          <w:rFonts w:ascii="Calibri" w:hAnsi="Calibri"/>
          <w:b/>
          <w:color w:val="767171" w:themeColor="background2" w:themeShade="80"/>
          <w:sz w:val="26"/>
        </w:rPr>
        <w:t>Segundo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 . . . . . . . . . . .</w:t>
      </w:r>
    </w:p>
    <w:p w:rsidR="00597FC0" w:rsidRPr="000A3FBB" w:rsidRDefault="00597FC0" w:rsidP="00597FC0">
      <w:pPr>
        <w:ind w:firstLine="708"/>
        <w:jc w:val="both"/>
        <w:rPr>
          <w:color w:val="767171" w:themeColor="background2" w:themeShade="80"/>
          <w:lang w:val="es-MX"/>
        </w:rPr>
      </w:pPr>
    </w:p>
    <w:p w:rsidR="00597FC0" w:rsidRPr="000A3FBB" w:rsidRDefault="00597FC0" w:rsidP="00597FC0">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7FC0" w:rsidRPr="0077786F" w:rsidRDefault="00597FC0" w:rsidP="00597FC0">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597FC0" w:rsidRDefault="00597FC0" w:rsidP="00597FC0">
      <w:pPr>
        <w:ind w:firstLine="708"/>
        <w:jc w:val="both"/>
        <w:rPr>
          <w:rFonts w:ascii="Calibri" w:hAnsi="Calibri" w:cs="Calibri"/>
          <w:color w:val="767171" w:themeColor="background2" w:themeShade="80"/>
          <w:sz w:val="26"/>
          <w:szCs w:val="26"/>
        </w:rPr>
      </w:pPr>
      <w:r w:rsidRPr="000A3FBB">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0A3FBB">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e</w:t>
      </w:r>
      <w:r w:rsidRPr="000A3FBB">
        <w:rPr>
          <w:rFonts w:ascii="Calibri" w:hAnsi="Calibri" w:cs="Calibri"/>
          <w:color w:val="767171" w:themeColor="background2" w:themeShade="80"/>
          <w:sz w:val="26"/>
          <w:szCs w:val="26"/>
        </w:rPr>
        <w:t xml:space="preserve">l impetrante expuso: </w:t>
      </w:r>
      <w:r w:rsidRPr="000A3FBB">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A</w:t>
      </w:r>
      <w:r w:rsidRPr="000A3FBB">
        <w:rPr>
          <w:rFonts w:ascii="Calibri" w:hAnsi="Calibri" w:cs="Calibri"/>
          <w:i/>
          <w:color w:val="767171" w:themeColor="background2" w:themeShade="80"/>
          <w:sz w:val="26"/>
          <w:szCs w:val="26"/>
        </w:rPr>
        <w:t>gravi</w:t>
      </w:r>
      <w:r>
        <w:rPr>
          <w:rFonts w:ascii="Calibri" w:hAnsi="Calibri" w:cs="Calibri"/>
          <w:i/>
          <w:color w:val="767171" w:themeColor="background2" w:themeShade="80"/>
          <w:sz w:val="26"/>
          <w:szCs w:val="26"/>
        </w:rPr>
        <w:t>a a mi representada</w:t>
      </w:r>
      <w:r w:rsidRPr="000A3FBB">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la</w:t>
      </w:r>
      <w:r w:rsidRPr="000A3FBB">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insuficiente </w:t>
      </w:r>
      <w:r w:rsidRPr="000A3FBB">
        <w:rPr>
          <w:rFonts w:ascii="Calibri" w:hAnsi="Calibri" w:cs="Calibri"/>
          <w:b/>
          <w:i/>
          <w:color w:val="767171" w:themeColor="background2" w:themeShade="80"/>
          <w:sz w:val="26"/>
          <w:szCs w:val="26"/>
        </w:rPr>
        <w:t>MOTIVACIÓN</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al</w:t>
      </w:r>
      <w:proofErr w:type="gramEnd"/>
      <w:r>
        <w:rPr>
          <w:rFonts w:ascii="Calibri" w:hAnsi="Calibri" w:cs="Calibri"/>
          <w:i/>
          <w:color w:val="767171" w:themeColor="background2" w:themeShade="80"/>
          <w:sz w:val="26"/>
          <w:szCs w:val="26"/>
        </w:rPr>
        <w:t xml:space="preserve"> elaborar la infracción…. toda vez que la infracción recurrida no fue integrada en forma justificada ni pormenorizada…” </w:t>
      </w:r>
      <w:r>
        <w:rPr>
          <w:rFonts w:ascii="Calibri" w:hAnsi="Calibri" w:cs="Calibri"/>
          <w:color w:val="767171" w:themeColor="background2" w:themeShade="80"/>
          <w:sz w:val="26"/>
          <w:szCs w:val="26"/>
        </w:rPr>
        <w:t xml:space="preserve">Indicando que no </w:t>
      </w:r>
      <w:r>
        <w:rPr>
          <w:rFonts w:ascii="Calibri" w:hAnsi="Calibri" w:cs="Calibri"/>
          <w:color w:val="767171" w:themeColor="background2" w:themeShade="80"/>
          <w:sz w:val="26"/>
          <w:szCs w:val="26"/>
        </w:rPr>
        <w:lastRenderedPageBreak/>
        <w:t xml:space="preserve">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w:t>
      </w:r>
    </w:p>
    <w:p w:rsidR="00597FC0" w:rsidRPr="0077786F" w:rsidRDefault="00597FC0" w:rsidP="00597FC0">
      <w:pPr>
        <w:jc w:val="both"/>
        <w:rPr>
          <w:rFonts w:ascii="Calibri" w:hAnsi="Calibri" w:cs="Calibri"/>
          <w:iCs/>
          <w:color w:val="AEAAAA" w:themeColor="background2" w:themeShade="BF"/>
          <w:sz w:val="26"/>
          <w:szCs w:val="26"/>
        </w:rPr>
      </w:pPr>
    </w:p>
    <w:p w:rsidR="00597FC0" w:rsidRPr="00F25C1C" w:rsidRDefault="00597FC0" w:rsidP="00597FC0">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e</w:t>
      </w:r>
      <w:r w:rsidRPr="00F25C1C">
        <w:rPr>
          <w:rFonts w:ascii="Calibri" w:hAnsi="Calibri" w:cs="Calibri"/>
          <w:iCs/>
          <w:color w:val="767171" w:themeColor="background2" w:themeShade="80"/>
          <w:sz w:val="26"/>
          <w:szCs w:val="26"/>
        </w:rPr>
        <w:t xml:space="preserve">l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597FC0" w:rsidRPr="0077786F" w:rsidRDefault="00597FC0" w:rsidP="00597FC0">
      <w:pPr>
        <w:jc w:val="both"/>
        <w:rPr>
          <w:rFonts w:ascii="Calibri" w:hAnsi="Calibri" w:cs="Calibri"/>
          <w:bCs/>
          <w:color w:val="AEAAAA" w:themeColor="background2" w:themeShade="BF"/>
          <w:sz w:val="26"/>
          <w:szCs w:val="26"/>
        </w:rPr>
      </w:pPr>
    </w:p>
    <w:p w:rsidR="00597FC0" w:rsidRDefault="00597FC0" w:rsidP="00597FC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w:t>
      </w:r>
      <w:r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25C1C">
        <w:rPr>
          <w:rFonts w:ascii="Calibri" w:hAnsi="Calibri" w:cs="Calibri"/>
          <w:b/>
          <w:bCs/>
          <w:color w:val="767171" w:themeColor="background2" w:themeShade="80"/>
          <w:sz w:val="26"/>
          <w:szCs w:val="26"/>
        </w:rPr>
        <w:t xml:space="preserve">fundado </w:t>
      </w:r>
      <w:r w:rsidRPr="00F25C1C">
        <w:rPr>
          <w:rFonts w:ascii="Calibri" w:hAnsi="Calibri" w:cs="Calibri"/>
          <w:bCs/>
          <w:color w:val="767171" w:themeColor="background2" w:themeShade="80"/>
          <w:sz w:val="26"/>
          <w:szCs w:val="26"/>
        </w:rPr>
        <w:t xml:space="preserve">en cuanto a la </w:t>
      </w:r>
      <w:r>
        <w:rPr>
          <w:rFonts w:ascii="Calibri" w:hAnsi="Calibri" w:cs="Calibri"/>
          <w:bCs/>
          <w:color w:val="767171" w:themeColor="background2" w:themeShade="80"/>
          <w:sz w:val="26"/>
          <w:szCs w:val="26"/>
        </w:rPr>
        <w:t>insuficiente</w:t>
      </w:r>
      <w:r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Pr>
          <w:rFonts w:ascii="Calibri" w:hAnsi="Calibri" w:cs="Calibri"/>
          <w:bCs/>
          <w:color w:val="767171" w:themeColor="background2" w:themeShade="80"/>
          <w:sz w:val="26"/>
          <w:szCs w:val="26"/>
        </w:rPr>
        <w:t xml:space="preserve">con </w:t>
      </w:r>
      <w:r w:rsidRPr="00F25C1C">
        <w:rPr>
          <w:rFonts w:ascii="Calibri" w:hAnsi="Calibri" w:cs="Calibri"/>
          <w:bCs/>
          <w:color w:val="767171" w:themeColor="background2" w:themeShade="80"/>
          <w:sz w:val="26"/>
          <w:szCs w:val="26"/>
        </w:rPr>
        <w:t>número</w:t>
      </w:r>
      <w:r w:rsidR="004C16D7">
        <w:rPr>
          <w:rFonts w:ascii="Calibri" w:hAnsi="Calibri" w:cs="Calibri"/>
          <w:bCs/>
          <w:color w:val="767171" w:themeColor="background2" w:themeShade="80"/>
          <w:sz w:val="26"/>
          <w:szCs w:val="26"/>
        </w:rPr>
        <w:t xml:space="preserve"> </w:t>
      </w:r>
      <w:r w:rsidR="004C16D7">
        <w:rPr>
          <w:rFonts w:ascii="Calibri" w:hAnsi="Calibri" w:cs="Calibri"/>
          <w:color w:val="767171" w:themeColor="background2" w:themeShade="80"/>
          <w:sz w:val="26"/>
          <w:szCs w:val="26"/>
        </w:rPr>
        <w:t>360506 (tres-seis-cero-cinco-cero-seis), de fecha 7 siete de octubre del año 2016 dos mil dieciséis</w:t>
      </w:r>
      <w:r>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w:t>
      </w:r>
      <w:r w:rsidRPr="00FD1FBE">
        <w:rPr>
          <w:rFonts w:ascii="Calibri" w:hAnsi="Calibri" w:cs="Calibri"/>
          <w:bCs/>
          <w:color w:val="767171" w:themeColor="background2" w:themeShade="80"/>
          <w:sz w:val="26"/>
          <w:szCs w:val="26"/>
        </w:rPr>
        <w:t xml:space="preserve">artículo 206, </w:t>
      </w:r>
      <w:r>
        <w:rPr>
          <w:rFonts w:ascii="Calibri" w:hAnsi="Calibri" w:cs="Calibri"/>
          <w:bCs/>
          <w:color w:val="767171" w:themeColor="background2" w:themeShade="80"/>
          <w:sz w:val="26"/>
          <w:szCs w:val="26"/>
        </w:rPr>
        <w:t xml:space="preserve">en su </w:t>
      </w:r>
      <w:r w:rsidRPr="00FD1FBE">
        <w:rPr>
          <w:rFonts w:ascii="Calibri" w:hAnsi="Calibri" w:cs="Calibri"/>
          <w:bCs/>
          <w:color w:val="767171" w:themeColor="background2" w:themeShade="80"/>
          <w:sz w:val="26"/>
          <w:szCs w:val="26"/>
        </w:rPr>
        <w:t>fracción II del Reglamento de Transporte</w:t>
      </w:r>
      <w:r>
        <w:rPr>
          <w:rFonts w:ascii="Calibri" w:hAnsi="Calibri" w:cs="Calibri"/>
          <w:bCs/>
          <w:color w:val="767171" w:themeColor="background2" w:themeShade="80"/>
          <w:sz w:val="26"/>
          <w:szCs w:val="26"/>
        </w:rPr>
        <w:t xml:space="preserve"> Municipal de León, Guanajuato, </w:t>
      </w:r>
      <w:r w:rsidRPr="00B170D6">
        <w:rPr>
          <w:rFonts w:asciiTheme="minorHAnsi" w:hAnsiTheme="minorHAnsi" w:cs="Calibri"/>
          <w:bCs/>
          <w:color w:val="767171" w:themeColor="background2" w:themeShade="80"/>
          <w:sz w:val="26"/>
          <w:szCs w:val="26"/>
        </w:rPr>
        <w:t xml:space="preserve">establece: </w:t>
      </w:r>
      <w:r w:rsidRPr="00B170D6">
        <w:rPr>
          <w:rFonts w:asciiTheme="minorHAnsi" w:hAnsiTheme="minorHAnsi" w:cs="Calibri"/>
          <w:bCs/>
          <w:i/>
          <w:color w:val="767171" w:themeColor="background2" w:themeShade="80"/>
          <w:sz w:val="26"/>
          <w:szCs w:val="26"/>
        </w:rPr>
        <w:t>“</w:t>
      </w:r>
      <w:r w:rsidRPr="00B170D6">
        <w:rPr>
          <w:rFonts w:asciiTheme="minorHAnsi" w:hAnsiTheme="minorHAnsi" w:cs="Arial"/>
          <w:b/>
          <w:bCs/>
          <w:i/>
          <w:color w:val="767171" w:themeColor="background2" w:themeShade="80"/>
          <w:sz w:val="26"/>
          <w:szCs w:val="26"/>
          <w:lang w:val="es-MX"/>
        </w:rPr>
        <w:t xml:space="preserve">Artículo 206.- </w:t>
      </w:r>
      <w:r w:rsidRPr="00B170D6">
        <w:rPr>
          <w:rFonts w:asciiTheme="minorHAnsi" w:hAnsiTheme="minorHAnsi" w:cs="Arial"/>
          <w:i/>
          <w:color w:val="767171" w:themeColor="background2" w:themeShade="80"/>
          <w:sz w:val="26"/>
          <w:szCs w:val="26"/>
          <w:lang w:val="es-MX"/>
        </w:rPr>
        <w:t xml:space="preserve">Los conductores de los vehículos afectos a la prestación </w:t>
      </w:r>
      <w:r w:rsidRPr="0042782D">
        <w:rPr>
          <w:rFonts w:asciiTheme="minorHAnsi" w:hAnsiTheme="minorHAnsi" w:cs="Arial"/>
          <w:i/>
          <w:color w:val="767171" w:themeColor="background2" w:themeShade="80"/>
          <w:sz w:val="26"/>
          <w:szCs w:val="26"/>
          <w:lang w:val="es-MX"/>
        </w:rPr>
        <w:t>del servicio, tendrán las siguientes obligaciones</w:t>
      </w:r>
      <w:r w:rsidRPr="0042782D">
        <w:rPr>
          <w:rFonts w:asciiTheme="minorHAnsi" w:hAnsiTheme="minorHAnsi" w:cs="Calibri"/>
          <w:bCs/>
          <w:color w:val="767171" w:themeColor="background2" w:themeShade="80"/>
          <w:sz w:val="26"/>
          <w:szCs w:val="26"/>
        </w:rPr>
        <w:t>:……..</w:t>
      </w:r>
      <w:r w:rsidRPr="0042782D">
        <w:rPr>
          <w:rFonts w:asciiTheme="minorHAnsi" w:hAnsiTheme="minorHAnsi" w:cs="Arial"/>
          <w:sz w:val="26"/>
          <w:szCs w:val="26"/>
          <w:lang w:val="es-MX"/>
        </w:rPr>
        <w:t xml:space="preserve"> </w:t>
      </w:r>
      <w:r w:rsidRPr="0042782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p>
    <w:p w:rsidR="00597FC0" w:rsidRDefault="00597FC0" w:rsidP="00597FC0">
      <w:pPr>
        <w:jc w:val="both"/>
        <w:rPr>
          <w:rFonts w:ascii="Calibri" w:hAnsi="Calibri" w:cs="Calibri"/>
          <w:bCs/>
          <w:color w:val="767171" w:themeColor="background2" w:themeShade="80"/>
          <w:sz w:val="26"/>
          <w:szCs w:val="26"/>
        </w:rPr>
      </w:pPr>
    </w:p>
    <w:p w:rsidR="00597FC0" w:rsidRDefault="00597FC0" w:rsidP="00597FC0">
      <w:pPr>
        <w:ind w:firstLine="708"/>
        <w:jc w:val="both"/>
        <w:rPr>
          <w:rFonts w:ascii="Calibri" w:hAnsi="Calibri"/>
          <w:color w:val="7F7F7F" w:themeColor="text1" w:themeTint="80"/>
          <w:sz w:val="26"/>
          <w:szCs w:val="26"/>
        </w:rPr>
      </w:pPr>
      <w:r w:rsidRPr="0042782D">
        <w:rPr>
          <w:rFonts w:ascii="Calibri" w:hAnsi="Calibri" w:cs="Calibri"/>
          <w:bCs/>
          <w:color w:val="767171" w:themeColor="background2" w:themeShade="80"/>
          <w:sz w:val="26"/>
          <w:szCs w:val="26"/>
        </w:rPr>
        <w:t xml:space="preserve">Luego entonces, de la lectura de dicho precepto legal, se desprende </w:t>
      </w:r>
      <w:r>
        <w:rPr>
          <w:rFonts w:ascii="Calibri" w:hAnsi="Calibri" w:cs="Calibri"/>
          <w:bCs/>
          <w:color w:val="767171" w:themeColor="background2" w:themeShade="80"/>
          <w:sz w:val="26"/>
          <w:szCs w:val="26"/>
        </w:rPr>
        <w:t xml:space="preserve">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42782D">
        <w:rPr>
          <w:rFonts w:ascii="Calibri" w:hAnsi="Calibri" w:cs="Calibri"/>
          <w:bCs/>
          <w:i/>
          <w:color w:val="767171" w:themeColor="background2" w:themeShade="80"/>
          <w:sz w:val="26"/>
          <w:szCs w:val="26"/>
        </w:rPr>
        <w:t>“Afora</w:t>
      </w:r>
      <w:r>
        <w:rPr>
          <w:rFonts w:ascii="Calibri" w:hAnsi="Calibri" w:cs="Calibri"/>
          <w:bCs/>
          <w:i/>
          <w:color w:val="767171" w:themeColor="background2" w:themeShade="80"/>
          <w:sz w:val="26"/>
          <w:szCs w:val="26"/>
        </w:rPr>
        <w:t>r”</w:t>
      </w:r>
      <w:r w:rsidRPr="0042782D">
        <w:rPr>
          <w:rFonts w:ascii="Calibri" w:hAnsi="Calibri" w:cs="Calibri"/>
          <w:bCs/>
          <w:i/>
          <w:color w:val="767171" w:themeColor="background2" w:themeShade="80"/>
          <w:sz w:val="26"/>
          <w:szCs w:val="26"/>
        </w:rPr>
        <w:t xml:space="preserve"> </w:t>
      </w:r>
      <w:r w:rsidRPr="0042782D">
        <w:rPr>
          <w:rFonts w:ascii="Calibri" w:hAnsi="Calibri" w:cs="Calibri"/>
          <w:bCs/>
          <w:color w:val="767171" w:themeColor="background2" w:themeShade="80"/>
          <w:sz w:val="26"/>
          <w:szCs w:val="26"/>
        </w:rPr>
        <w:t>y</w:t>
      </w:r>
      <w:r w:rsidRPr="0042782D">
        <w:rPr>
          <w:rFonts w:ascii="Calibri" w:hAnsi="Calibri" w:cs="Calibri"/>
          <w:bCs/>
          <w:i/>
          <w:color w:val="767171" w:themeColor="background2" w:themeShade="80"/>
          <w:sz w:val="26"/>
          <w:szCs w:val="26"/>
        </w:rPr>
        <w:t xml:space="preserve"> “despacho”</w:t>
      </w:r>
      <w:r>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 . . . . . . . . . . </w:t>
      </w:r>
    </w:p>
    <w:p w:rsidR="00597FC0" w:rsidRDefault="00597FC0" w:rsidP="00597FC0">
      <w:pPr>
        <w:ind w:firstLine="708"/>
        <w:jc w:val="both"/>
        <w:rPr>
          <w:rFonts w:ascii="Calibri" w:hAnsi="Calibri"/>
          <w:color w:val="7F7F7F" w:themeColor="text1" w:themeTint="80"/>
          <w:sz w:val="26"/>
          <w:szCs w:val="26"/>
        </w:rPr>
      </w:pPr>
    </w:p>
    <w:p w:rsidR="004C16D7" w:rsidRDefault="00597FC0" w:rsidP="00597FC0">
      <w:pPr>
        <w:ind w:firstLine="708"/>
        <w:jc w:val="both"/>
        <w:rPr>
          <w:rFonts w:ascii="Calibri" w:hAnsi="Calibri"/>
          <w:color w:val="767171" w:themeColor="background2" w:themeShade="80"/>
          <w:sz w:val="26"/>
          <w:szCs w:val="26"/>
        </w:rPr>
      </w:pPr>
      <w:r w:rsidRPr="007915F4">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w:t>
      </w:r>
      <w:r>
        <w:rPr>
          <w:rFonts w:ascii="Calibri" w:hAnsi="Calibri"/>
          <w:color w:val="767171" w:themeColor="background2" w:themeShade="80"/>
          <w:sz w:val="26"/>
          <w:szCs w:val="26"/>
        </w:rPr>
        <w:t>izo</w:t>
      </w:r>
      <w:r w:rsidRPr="007915F4">
        <w:rPr>
          <w:rFonts w:ascii="Calibri" w:hAnsi="Calibri"/>
          <w:color w:val="767171" w:themeColor="background2" w:themeShade="80"/>
          <w:sz w:val="26"/>
          <w:szCs w:val="26"/>
        </w:rPr>
        <w:t xml:space="preserve"> mención alguna, a que no existió </w:t>
      </w:r>
    </w:p>
    <w:p w:rsidR="004C16D7" w:rsidRDefault="004C16D7" w:rsidP="00597FC0">
      <w:pPr>
        <w:ind w:firstLine="708"/>
        <w:jc w:val="both"/>
        <w:rPr>
          <w:rFonts w:ascii="Calibri" w:hAnsi="Calibri"/>
          <w:color w:val="767171" w:themeColor="background2" w:themeShade="80"/>
          <w:sz w:val="26"/>
          <w:szCs w:val="26"/>
        </w:rPr>
      </w:pPr>
    </w:p>
    <w:p w:rsidR="004C16D7" w:rsidRDefault="004C16D7" w:rsidP="004C16D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998/2016-JN</w:t>
      </w:r>
    </w:p>
    <w:p w:rsidR="004C16D7" w:rsidRDefault="004C16D7" w:rsidP="00597FC0">
      <w:pPr>
        <w:ind w:firstLine="708"/>
        <w:jc w:val="both"/>
        <w:rPr>
          <w:rFonts w:ascii="Calibri" w:hAnsi="Calibri"/>
          <w:color w:val="767171" w:themeColor="background2" w:themeShade="80"/>
          <w:sz w:val="26"/>
          <w:szCs w:val="26"/>
        </w:rPr>
      </w:pPr>
    </w:p>
    <w:p w:rsidR="00597FC0" w:rsidRDefault="00597FC0" w:rsidP="004C16D7">
      <w:pPr>
        <w:jc w:val="both"/>
        <w:rPr>
          <w:rFonts w:ascii="Calibri" w:hAnsi="Calibri"/>
          <w:color w:val="767171" w:themeColor="background2" w:themeShade="80"/>
          <w:sz w:val="26"/>
          <w:szCs w:val="26"/>
        </w:rPr>
      </w:pPr>
      <w:proofErr w:type="gramStart"/>
      <w:r>
        <w:rPr>
          <w:rFonts w:ascii="Calibri" w:hAnsi="Calibri"/>
          <w:color w:val="767171" w:themeColor="background2" w:themeShade="80"/>
          <w:sz w:val="26"/>
          <w:szCs w:val="26"/>
        </w:rPr>
        <w:t>alg</w:t>
      </w:r>
      <w:r w:rsidRPr="007915F4">
        <w:rPr>
          <w:rFonts w:ascii="Calibri" w:hAnsi="Calibri"/>
          <w:color w:val="767171" w:themeColor="background2" w:themeShade="80"/>
          <w:sz w:val="26"/>
          <w:szCs w:val="26"/>
        </w:rPr>
        <w:t>una</w:t>
      </w:r>
      <w:proofErr w:type="gramEnd"/>
      <w:r w:rsidRPr="007915F4">
        <w:rPr>
          <w:rFonts w:ascii="Calibri" w:hAnsi="Calibri"/>
          <w:color w:val="767171" w:themeColor="background2" w:themeShade="80"/>
          <w:sz w:val="26"/>
          <w:szCs w:val="26"/>
        </w:rPr>
        <w:t xml:space="preserve"> causa ajena a la voluntad del conductor, para incumplir con los horarios, es decir causas como tráfico en la zona, alguna falla del vehículo, etcétera, etcétera. </w:t>
      </w:r>
    </w:p>
    <w:p w:rsidR="00597FC0" w:rsidRDefault="00597FC0" w:rsidP="00597FC0">
      <w:pPr>
        <w:ind w:firstLine="708"/>
        <w:jc w:val="both"/>
        <w:rPr>
          <w:rFonts w:ascii="Calibri" w:hAnsi="Calibri" w:cs="Calibri"/>
          <w:bCs/>
          <w:color w:val="767171" w:themeColor="background2" w:themeShade="80"/>
          <w:sz w:val="26"/>
          <w:szCs w:val="26"/>
        </w:rPr>
      </w:pPr>
    </w:p>
    <w:p w:rsidR="00597FC0" w:rsidRPr="003E675F" w:rsidRDefault="00597FC0" w:rsidP="00597FC0">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lastRenderedPageBreak/>
        <w:t>Así pues, al configurarse la causal para declarar nula el acta de infracción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2782D">
        <w:rPr>
          <w:rFonts w:ascii="Calibri" w:hAnsi="Calibri" w:cs="Calibri"/>
          <w:bCs/>
          <w: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 </w:t>
      </w:r>
      <w:r w:rsidR="004C16D7">
        <w:rPr>
          <w:rFonts w:ascii="Calibri" w:hAnsi="Calibri" w:cs="Calibri"/>
          <w:color w:val="767171" w:themeColor="background2" w:themeShade="80"/>
          <w:sz w:val="26"/>
          <w:szCs w:val="26"/>
        </w:rPr>
        <w:t>360506 (tres-seis-cero-cinco-cero-seis), de fecha 7 siete de octubre del año 2016 dos mil dieciséis</w:t>
      </w:r>
      <w:r w:rsidR="004C16D7">
        <w:rPr>
          <w:rFonts w:ascii="Calibri" w:hAnsi="Calibr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 . . . . . . . . . . . . . . . . . . . . . . . . . . . . . . . </w:t>
      </w:r>
    </w:p>
    <w:p w:rsidR="00597FC0" w:rsidRPr="0040652F" w:rsidRDefault="00597FC0" w:rsidP="00597FC0">
      <w:pPr>
        <w:jc w:val="both"/>
        <w:rPr>
          <w:rFonts w:ascii="Calibri" w:hAnsi="Calibri" w:cs="Calibri"/>
          <w:color w:val="767171" w:themeColor="background2" w:themeShade="80"/>
          <w:sz w:val="26"/>
          <w:szCs w:val="26"/>
        </w:rPr>
      </w:pPr>
    </w:p>
    <w:p w:rsidR="00597FC0" w:rsidRPr="0040652F" w:rsidRDefault="00597FC0" w:rsidP="00597FC0">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7FC0" w:rsidRPr="0040652F" w:rsidRDefault="00597FC0" w:rsidP="00597FC0">
      <w:pPr>
        <w:pStyle w:val="Textoindependiente"/>
        <w:rPr>
          <w:rFonts w:ascii="Calibri" w:hAnsi="Calibri" w:cs="Arial"/>
          <w:color w:val="767171" w:themeColor="background2" w:themeShade="80"/>
          <w:sz w:val="20"/>
          <w:szCs w:val="27"/>
          <w:lang w:val="es-ES"/>
        </w:rPr>
      </w:pPr>
    </w:p>
    <w:p w:rsidR="00597FC0" w:rsidRPr="0040652F" w:rsidRDefault="00597FC0" w:rsidP="00597FC0">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7FC0" w:rsidRPr="0040652F" w:rsidRDefault="00597FC0" w:rsidP="00597FC0">
      <w:pPr>
        <w:pStyle w:val="Textoindependiente"/>
        <w:rPr>
          <w:rFonts w:ascii="Calibri" w:hAnsi="Calibri"/>
          <w:b/>
          <w:bCs/>
          <w:i/>
          <w:iCs/>
          <w:color w:val="767171" w:themeColor="background2" w:themeShade="80"/>
          <w:sz w:val="26"/>
          <w:szCs w:val="27"/>
        </w:rPr>
      </w:pPr>
    </w:p>
    <w:p w:rsidR="00597FC0" w:rsidRPr="0040652F" w:rsidRDefault="00597FC0" w:rsidP="00597FC0">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7FC0" w:rsidRPr="0040652F" w:rsidRDefault="00597FC0" w:rsidP="00597FC0">
      <w:pPr>
        <w:pStyle w:val="Textoindependiente"/>
        <w:ind w:firstLine="708"/>
        <w:rPr>
          <w:rFonts w:ascii="Calibri" w:hAnsi="Calibri"/>
          <w:b/>
          <w:i/>
          <w:color w:val="767171" w:themeColor="background2" w:themeShade="80"/>
          <w:sz w:val="26"/>
        </w:rPr>
      </w:pPr>
    </w:p>
    <w:p w:rsidR="00597FC0" w:rsidRPr="0040652F" w:rsidRDefault="00597FC0" w:rsidP="00597FC0">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40652F">
        <w:rPr>
          <w:rFonts w:ascii="Calibri" w:hAnsi="Calibri" w:cs="Arial"/>
          <w:color w:val="767171" w:themeColor="background2" w:themeShade="80"/>
          <w:sz w:val="26"/>
          <w:szCs w:val="27"/>
        </w:rPr>
        <w:t>De lo pretendido por la parte actora, se encuentra también lo concerniente a que 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w:t>
      </w:r>
      <w:r w:rsidRPr="0040652F">
        <w:rPr>
          <w:rFonts w:ascii="Calibri" w:hAnsi="Calibri" w:cs="Arial"/>
          <w:color w:val="767171" w:themeColor="background2" w:themeShade="80"/>
          <w:sz w:val="26"/>
          <w:szCs w:val="27"/>
        </w:rPr>
        <w:t xml:space="preserve">. . </w:t>
      </w:r>
      <w:r>
        <w:rPr>
          <w:rFonts w:ascii="Calibri" w:hAnsi="Calibri" w:cs="Calibri"/>
          <w:bCs/>
          <w:color w:val="767171" w:themeColor="background2" w:themeShade="80"/>
          <w:sz w:val="26"/>
          <w:szCs w:val="26"/>
        </w:rPr>
        <w:t>. . . . . . . . . . . . . . . . . . . . . . . . . . . . . . . . . . . . . . . . . . . .</w:t>
      </w:r>
    </w:p>
    <w:p w:rsidR="00597FC0" w:rsidRPr="0040652F" w:rsidRDefault="00597FC0" w:rsidP="00597FC0">
      <w:pPr>
        <w:pStyle w:val="Textoindependiente"/>
        <w:ind w:firstLine="708"/>
        <w:rPr>
          <w:rFonts w:ascii="Calibri" w:hAnsi="Calibri" w:cs="Arial"/>
          <w:color w:val="767171" w:themeColor="background2" w:themeShade="80"/>
          <w:sz w:val="26"/>
          <w:szCs w:val="27"/>
        </w:rPr>
      </w:pPr>
    </w:p>
    <w:p w:rsidR="00597FC0" w:rsidRPr="002032AD" w:rsidRDefault="00597FC0" w:rsidP="00597F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reconoce el derecho que tiene </w:t>
      </w:r>
      <w:r>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l justiciable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w:t>
      </w:r>
    </w:p>
    <w:p w:rsidR="00597FC0" w:rsidRPr="007402B9" w:rsidRDefault="00597FC0" w:rsidP="00597FC0">
      <w:pPr>
        <w:pStyle w:val="Textoindependiente"/>
        <w:ind w:firstLine="708"/>
        <w:rPr>
          <w:rFonts w:ascii="Calibri" w:hAnsi="Calibri"/>
          <w:color w:val="767171" w:themeColor="background2" w:themeShade="80"/>
          <w:sz w:val="20"/>
          <w:szCs w:val="20"/>
          <w:lang w:val="es-ES"/>
        </w:rPr>
      </w:pPr>
    </w:p>
    <w:p w:rsidR="00597FC0" w:rsidRPr="0040652F" w:rsidRDefault="00597FC0" w:rsidP="00597FC0">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7FC0" w:rsidRPr="007402B9" w:rsidRDefault="00597FC0" w:rsidP="00597FC0">
      <w:pPr>
        <w:pStyle w:val="Textoindependiente"/>
        <w:ind w:firstLine="708"/>
        <w:rPr>
          <w:rFonts w:ascii="Calibri" w:hAnsi="Calibri" w:cs="Calibri"/>
          <w:color w:val="767171" w:themeColor="background2" w:themeShade="80"/>
          <w:sz w:val="20"/>
          <w:szCs w:val="20"/>
        </w:rPr>
      </w:pPr>
    </w:p>
    <w:p w:rsidR="00597FC0" w:rsidRPr="0040652F" w:rsidRDefault="00597FC0" w:rsidP="00597FC0">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7FC0" w:rsidRPr="0040652F" w:rsidRDefault="00597FC0" w:rsidP="00597FC0">
      <w:pPr>
        <w:pStyle w:val="Textoindependiente"/>
        <w:rPr>
          <w:rFonts w:ascii="Calibri" w:hAnsi="Calibri" w:cs="Calibri"/>
          <w:color w:val="767171" w:themeColor="background2" w:themeShade="80"/>
          <w:sz w:val="20"/>
          <w:szCs w:val="20"/>
        </w:rPr>
      </w:pPr>
    </w:p>
    <w:p w:rsidR="00597FC0" w:rsidRPr="0040652F" w:rsidRDefault="00597FC0" w:rsidP="00597FC0">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7FC0" w:rsidRPr="007402B9" w:rsidRDefault="00597FC0" w:rsidP="00597FC0">
      <w:pPr>
        <w:pStyle w:val="Textoindependiente"/>
        <w:ind w:firstLine="708"/>
        <w:rPr>
          <w:rFonts w:ascii="Calibri" w:hAnsi="Calibri" w:cs="Calibri"/>
          <w:color w:val="767171" w:themeColor="background2" w:themeShade="80"/>
          <w:sz w:val="20"/>
          <w:szCs w:val="20"/>
        </w:rPr>
      </w:pPr>
    </w:p>
    <w:p w:rsidR="00597FC0" w:rsidRPr="0040652F" w:rsidRDefault="00597FC0" w:rsidP="00597FC0">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AC0BC3">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AC0BC3">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7FC0" w:rsidRPr="0040652F" w:rsidRDefault="00597FC0" w:rsidP="00597FC0">
      <w:pPr>
        <w:pStyle w:val="Textoindependiente"/>
        <w:ind w:firstLine="708"/>
        <w:rPr>
          <w:rFonts w:ascii="Calibri" w:hAnsi="Calibri" w:cs="Calibri"/>
          <w:bCs/>
          <w:iCs/>
          <w:color w:val="767171" w:themeColor="background2" w:themeShade="80"/>
          <w:sz w:val="20"/>
          <w:szCs w:val="20"/>
        </w:rPr>
      </w:pPr>
    </w:p>
    <w:p w:rsidR="00597FC0" w:rsidRPr="0040652F" w:rsidRDefault="00597FC0" w:rsidP="00597FC0">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Pr="00A511B5">
        <w:rPr>
          <w:rFonts w:ascii="Calibri" w:hAnsi="Calibri" w:cs="Calibri"/>
          <w:color w:val="767171" w:themeColor="background2" w:themeShade="80"/>
          <w:sz w:val="26"/>
          <w:szCs w:val="26"/>
        </w:rPr>
        <w:t xml:space="preserve"> </w:t>
      </w:r>
      <w:r w:rsidR="004C16D7">
        <w:rPr>
          <w:rFonts w:ascii="Calibri" w:hAnsi="Calibri" w:cs="Calibri"/>
          <w:color w:val="767171" w:themeColor="background2" w:themeShade="80"/>
          <w:sz w:val="26"/>
          <w:szCs w:val="26"/>
        </w:rPr>
        <w:t>360506 (tres-seis-cero-cinco-cero-seis), de fecha 7 siete de octubre del año 2016 dos mil dieciséis</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r>
        <w:rPr>
          <w:rFonts w:ascii="Calibri" w:hAnsi="Calibri" w:cs="Calibri"/>
          <w:color w:val="767171" w:themeColor="background2" w:themeShade="80"/>
          <w:sz w:val="26"/>
          <w:szCs w:val="26"/>
        </w:rPr>
        <w:t xml:space="preserve">. . . . . . . . . . </w:t>
      </w:r>
    </w:p>
    <w:p w:rsidR="00597FC0" w:rsidRPr="007402B9" w:rsidRDefault="00597FC0" w:rsidP="00597FC0">
      <w:pPr>
        <w:ind w:firstLine="708"/>
        <w:jc w:val="both"/>
        <w:rPr>
          <w:rFonts w:ascii="Calibri" w:hAnsi="Calibri" w:cs="Calibri"/>
          <w:b/>
          <w:bCs/>
          <w:i/>
          <w:iCs/>
          <w:color w:val="767171" w:themeColor="background2" w:themeShade="80"/>
          <w:sz w:val="20"/>
          <w:szCs w:val="20"/>
        </w:rPr>
      </w:pPr>
    </w:p>
    <w:p w:rsidR="00597FC0" w:rsidRDefault="00597FC0" w:rsidP="00597FC0">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w:t>
      </w:r>
      <w:r>
        <w:rPr>
          <w:rFonts w:ascii="Calibri" w:hAnsi="Calibri"/>
          <w:color w:val="767171" w:themeColor="background2" w:themeShade="80"/>
          <w:sz w:val="26"/>
        </w:rPr>
        <w:t xml:space="preserve"> </w:t>
      </w:r>
      <w:r>
        <w:rPr>
          <w:rFonts w:ascii="Calibri" w:hAnsi="Calibri" w:cs="Calibri"/>
          <w:color w:val="767171" w:themeColor="background2" w:themeShade="80"/>
          <w:sz w:val="26"/>
          <w:szCs w:val="26"/>
        </w:rPr>
        <w:t>José Luis Moreno Hernández</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AC0BC3">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placas de circulación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w:t>
      </w:r>
      <w:proofErr w:type="gramStart"/>
      <w:r w:rsidRPr="0040652F">
        <w:rPr>
          <w:rFonts w:ascii="Calibri" w:hAnsi="Calibri"/>
          <w:color w:val="767171" w:themeColor="background2" w:themeShade="80"/>
          <w:sz w:val="26"/>
        </w:rPr>
        <w:t>res</w:t>
      </w:r>
      <w:r>
        <w:rPr>
          <w:rFonts w:ascii="Calibri" w:hAnsi="Calibri"/>
          <w:color w:val="767171" w:themeColor="background2" w:themeShade="80"/>
          <w:sz w:val="26"/>
        </w:rPr>
        <w:t>olución .</w:t>
      </w:r>
      <w:proofErr w:type="gramEnd"/>
      <w:r>
        <w:rPr>
          <w:rFonts w:ascii="Calibri" w:hAnsi="Calibri"/>
          <w:color w:val="767171" w:themeColor="background2" w:themeShade="80"/>
          <w:sz w:val="26"/>
        </w:rPr>
        <w:t xml:space="preserve"> . . . . . . . </w:t>
      </w:r>
    </w:p>
    <w:p w:rsidR="00597FC0" w:rsidRPr="007402B9" w:rsidRDefault="00597FC0" w:rsidP="00597FC0">
      <w:pPr>
        <w:ind w:firstLine="708"/>
        <w:jc w:val="both"/>
        <w:rPr>
          <w:rFonts w:ascii="Calibri" w:hAnsi="Calibri" w:cs="Calibri"/>
          <w:b/>
          <w:color w:val="767171" w:themeColor="background2" w:themeShade="80"/>
          <w:sz w:val="20"/>
          <w:szCs w:val="20"/>
        </w:rPr>
      </w:pPr>
    </w:p>
    <w:p w:rsidR="00597FC0" w:rsidRPr="0040652F" w:rsidRDefault="00597FC0" w:rsidP="00597FC0">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7FC0" w:rsidRPr="0040652F" w:rsidRDefault="00597FC0" w:rsidP="00597FC0">
      <w:pPr>
        <w:jc w:val="both"/>
        <w:rPr>
          <w:rFonts w:ascii="Calibri" w:hAnsi="Calibri" w:cs="Calibri"/>
          <w:color w:val="767171" w:themeColor="background2" w:themeShade="80"/>
          <w:sz w:val="20"/>
          <w:szCs w:val="20"/>
        </w:rPr>
      </w:pPr>
    </w:p>
    <w:p w:rsidR="00597FC0" w:rsidRPr="0040652F" w:rsidRDefault="00597FC0" w:rsidP="00597FC0">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7FC0" w:rsidRPr="007402B9" w:rsidRDefault="00597FC0" w:rsidP="00597FC0">
      <w:pPr>
        <w:pStyle w:val="Textoindependiente"/>
        <w:rPr>
          <w:rFonts w:ascii="Calibri" w:hAnsi="Calibri" w:cs="Calibri"/>
          <w:color w:val="767171" w:themeColor="background2" w:themeShade="80"/>
          <w:sz w:val="20"/>
          <w:szCs w:val="20"/>
        </w:rPr>
      </w:pPr>
    </w:p>
    <w:p w:rsidR="00597FC0" w:rsidRPr="0040652F" w:rsidRDefault="00597FC0" w:rsidP="00597FC0">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7FC0" w:rsidRPr="0040652F" w:rsidRDefault="00597FC0" w:rsidP="00597FC0">
      <w:pPr>
        <w:pStyle w:val="Textoindependiente"/>
        <w:rPr>
          <w:rFonts w:ascii="Calibri" w:hAnsi="Calibri" w:cs="Calibri"/>
          <w:color w:val="767171" w:themeColor="background2" w:themeShade="80"/>
          <w:sz w:val="20"/>
          <w:szCs w:val="20"/>
        </w:rPr>
      </w:pPr>
    </w:p>
    <w:p w:rsidR="00597FC0" w:rsidRDefault="00597FC0" w:rsidP="00597FC0">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597FC0" w:rsidRDefault="00597FC0" w:rsidP="00597FC0"/>
    <w:p w:rsidR="006903CA" w:rsidRDefault="006903CA"/>
    <w:p w:rsidR="00F02471" w:rsidRDefault="00F02471"/>
    <w:sectPr w:rsidR="00F02471" w:rsidSect="0048374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D9" w:rsidRDefault="002077D9">
      <w:r>
        <w:separator/>
      </w:r>
    </w:p>
  </w:endnote>
  <w:endnote w:type="continuationSeparator" w:id="0">
    <w:p w:rsidR="002077D9" w:rsidRDefault="0020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D9" w:rsidRDefault="002077D9">
      <w:r>
        <w:separator/>
      </w:r>
    </w:p>
  </w:footnote>
  <w:footnote w:type="continuationSeparator" w:id="0">
    <w:p w:rsidR="002077D9" w:rsidRDefault="0020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97F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077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97F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0BC3">
      <w:rPr>
        <w:rStyle w:val="Nmerodepgina"/>
        <w:noProof/>
      </w:rPr>
      <w:t>7</w:t>
    </w:r>
    <w:r>
      <w:rPr>
        <w:rStyle w:val="Nmerodepgina"/>
      </w:rPr>
      <w:fldChar w:fldCharType="end"/>
    </w:r>
  </w:p>
  <w:p w:rsidR="00917C15" w:rsidRDefault="002077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C0"/>
    <w:rsid w:val="00012ABF"/>
    <w:rsid w:val="00031AF2"/>
    <w:rsid w:val="000A3D63"/>
    <w:rsid w:val="00194A75"/>
    <w:rsid w:val="001A35EA"/>
    <w:rsid w:val="001D1726"/>
    <w:rsid w:val="002077D9"/>
    <w:rsid w:val="002D2244"/>
    <w:rsid w:val="002F1C31"/>
    <w:rsid w:val="00325E11"/>
    <w:rsid w:val="003716B4"/>
    <w:rsid w:val="003F5151"/>
    <w:rsid w:val="004C16D7"/>
    <w:rsid w:val="004E3A7D"/>
    <w:rsid w:val="004E6126"/>
    <w:rsid w:val="00597FC0"/>
    <w:rsid w:val="005D07D4"/>
    <w:rsid w:val="005F6990"/>
    <w:rsid w:val="005F7FCD"/>
    <w:rsid w:val="0062518C"/>
    <w:rsid w:val="0066762C"/>
    <w:rsid w:val="006903CA"/>
    <w:rsid w:val="006942A3"/>
    <w:rsid w:val="00727631"/>
    <w:rsid w:val="00773E4D"/>
    <w:rsid w:val="007A48C9"/>
    <w:rsid w:val="00812001"/>
    <w:rsid w:val="008B44C8"/>
    <w:rsid w:val="00903979"/>
    <w:rsid w:val="00990A6B"/>
    <w:rsid w:val="00A45940"/>
    <w:rsid w:val="00A60FAA"/>
    <w:rsid w:val="00AC0BC3"/>
    <w:rsid w:val="00B24B78"/>
    <w:rsid w:val="00B32CE5"/>
    <w:rsid w:val="00C33014"/>
    <w:rsid w:val="00C5100A"/>
    <w:rsid w:val="00C54E6B"/>
    <w:rsid w:val="00C66913"/>
    <w:rsid w:val="00C83CC5"/>
    <w:rsid w:val="00C964C2"/>
    <w:rsid w:val="00D208BF"/>
    <w:rsid w:val="00EB258F"/>
    <w:rsid w:val="00F02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C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7FC0"/>
    <w:pPr>
      <w:jc w:val="both"/>
    </w:pPr>
    <w:rPr>
      <w:lang w:val="es-MX"/>
    </w:rPr>
  </w:style>
  <w:style w:type="character" w:customStyle="1" w:styleId="TextoindependienteCar">
    <w:name w:val="Texto independiente Car"/>
    <w:basedOn w:val="Fuentedeprrafopredeter"/>
    <w:link w:val="Textoindependiente"/>
    <w:rsid w:val="00597FC0"/>
    <w:rPr>
      <w:rFonts w:ascii="Times New Roman" w:eastAsia="Calibri" w:hAnsi="Times New Roman" w:cs="Times New Roman"/>
      <w:sz w:val="24"/>
      <w:szCs w:val="24"/>
      <w:lang w:eastAsia="es-ES"/>
    </w:rPr>
  </w:style>
  <w:style w:type="character" w:styleId="Nmerodepgina">
    <w:name w:val="page number"/>
    <w:semiHidden/>
    <w:rsid w:val="00597FC0"/>
    <w:rPr>
      <w:rFonts w:cs="Times New Roman"/>
    </w:rPr>
  </w:style>
  <w:style w:type="paragraph" w:styleId="Encabezado">
    <w:name w:val="header"/>
    <w:basedOn w:val="Normal"/>
    <w:link w:val="EncabezadoCar"/>
    <w:semiHidden/>
    <w:rsid w:val="00597FC0"/>
    <w:pPr>
      <w:tabs>
        <w:tab w:val="center" w:pos="4419"/>
        <w:tab w:val="right" w:pos="8838"/>
      </w:tabs>
    </w:pPr>
    <w:rPr>
      <w:lang w:val="es-MX"/>
    </w:rPr>
  </w:style>
  <w:style w:type="character" w:customStyle="1" w:styleId="EncabezadoCar">
    <w:name w:val="Encabezado Car"/>
    <w:basedOn w:val="Fuentedeprrafopredeter"/>
    <w:link w:val="Encabezado"/>
    <w:semiHidden/>
    <w:rsid w:val="00597FC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7FC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7FC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C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7FC0"/>
    <w:pPr>
      <w:jc w:val="both"/>
    </w:pPr>
    <w:rPr>
      <w:lang w:val="es-MX"/>
    </w:rPr>
  </w:style>
  <w:style w:type="character" w:customStyle="1" w:styleId="TextoindependienteCar">
    <w:name w:val="Texto independiente Car"/>
    <w:basedOn w:val="Fuentedeprrafopredeter"/>
    <w:link w:val="Textoindependiente"/>
    <w:rsid w:val="00597FC0"/>
    <w:rPr>
      <w:rFonts w:ascii="Times New Roman" w:eastAsia="Calibri" w:hAnsi="Times New Roman" w:cs="Times New Roman"/>
      <w:sz w:val="24"/>
      <w:szCs w:val="24"/>
      <w:lang w:eastAsia="es-ES"/>
    </w:rPr>
  </w:style>
  <w:style w:type="character" w:styleId="Nmerodepgina">
    <w:name w:val="page number"/>
    <w:semiHidden/>
    <w:rsid w:val="00597FC0"/>
    <w:rPr>
      <w:rFonts w:cs="Times New Roman"/>
    </w:rPr>
  </w:style>
  <w:style w:type="paragraph" w:styleId="Encabezado">
    <w:name w:val="header"/>
    <w:basedOn w:val="Normal"/>
    <w:link w:val="EncabezadoCar"/>
    <w:semiHidden/>
    <w:rsid w:val="00597FC0"/>
    <w:pPr>
      <w:tabs>
        <w:tab w:val="center" w:pos="4419"/>
        <w:tab w:val="right" w:pos="8838"/>
      </w:tabs>
    </w:pPr>
    <w:rPr>
      <w:lang w:val="es-MX"/>
    </w:rPr>
  </w:style>
  <w:style w:type="character" w:customStyle="1" w:styleId="EncabezadoCar">
    <w:name w:val="Encabezado Car"/>
    <w:basedOn w:val="Fuentedeprrafopredeter"/>
    <w:link w:val="Encabezado"/>
    <w:semiHidden/>
    <w:rsid w:val="00597FC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7FC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7FC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6789">
      <w:bodyDiv w:val="1"/>
      <w:marLeft w:val="0"/>
      <w:marRight w:val="0"/>
      <w:marTop w:val="0"/>
      <w:marBottom w:val="0"/>
      <w:divBdr>
        <w:top w:val="none" w:sz="0" w:space="0" w:color="auto"/>
        <w:left w:val="none" w:sz="0" w:space="0" w:color="auto"/>
        <w:bottom w:val="none" w:sz="0" w:space="0" w:color="auto"/>
        <w:right w:val="none" w:sz="0" w:space="0" w:color="auto"/>
      </w:divBdr>
    </w:div>
    <w:div w:id="17781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3164</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2017-03-30T15:44:00Z</dcterms:created>
  <dcterms:modified xsi:type="dcterms:W3CDTF">2017-03-30T15:44:00Z</dcterms:modified>
</cp:coreProperties>
</file>